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122B6" w:rsidRPr="006B058D" w:rsidRDefault="006122B6" w:rsidP="00161A1E">
      <w:pPr>
        <w:spacing w:after="120"/>
        <w:jc w:val="both"/>
        <w:rPr>
          <w:rFonts w:ascii="Arial" w:eastAsia="Times New Roman" w:hAnsi="Arial" w:cs="David"/>
          <w:b/>
          <w:bCs/>
          <w:u w:val="single"/>
          <w:rtl/>
        </w:rPr>
      </w:pPr>
      <w:r w:rsidRPr="006B058D">
        <w:rPr>
          <w:rFonts w:ascii="Arial" w:eastAsia="Times New Roman" w:hAnsi="Arial" w:cs="David" w:hint="cs"/>
          <w:b/>
          <w:bCs/>
          <w:noProof/>
          <w:u w:val="single"/>
          <w:rtl/>
        </w:rPr>
        <w:drawing>
          <wp:anchor distT="0" distB="0" distL="114300" distR="114300" simplePos="0" relativeHeight="251659264" behindDoc="0" locked="0" layoutInCell="1" allowOverlap="1">
            <wp:simplePos x="0" y="0"/>
            <wp:positionH relativeFrom="column">
              <wp:posOffset>2360295</wp:posOffset>
            </wp:positionH>
            <wp:positionV relativeFrom="paragraph">
              <wp:posOffset>-485775</wp:posOffset>
            </wp:positionV>
            <wp:extent cx="670560" cy="790575"/>
            <wp:effectExtent l="0" t="0" r="0" b="9525"/>
            <wp:wrapNone/>
            <wp:docPr id="1" name="תמונה 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0" descr="medina.bmp"/>
                    <pic:cNvPicPr>
                      <a:picLocks noChangeAspect="1" noChangeArrowheads="1"/>
                    </pic:cNvPicPr>
                  </pic:nvPicPr>
                  <pic:blipFill>
                    <a:blip r:embed="rId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0560" cy="790575"/>
                    </a:xfrm>
                    <a:prstGeom prst="rect">
                      <a:avLst/>
                    </a:prstGeom>
                    <a:noFill/>
                    <a:ln>
                      <a:noFill/>
                    </a:ln>
                  </pic:spPr>
                </pic:pic>
              </a:graphicData>
            </a:graphic>
          </wp:anchor>
        </w:drawing>
      </w:r>
    </w:p>
    <w:p w:rsidR="006122B6" w:rsidRPr="006B058D" w:rsidRDefault="006B31BC" w:rsidP="00161A1E">
      <w:pPr>
        <w:spacing w:after="120"/>
        <w:jc w:val="both"/>
        <w:rPr>
          <w:rFonts w:ascii="Arial" w:eastAsia="Times New Roman" w:hAnsi="Arial" w:cs="David"/>
          <w:b/>
          <w:bCs/>
          <w:u w:val="single"/>
          <w:rtl/>
        </w:rPr>
      </w:pPr>
      <w:r>
        <w:rPr>
          <w:rFonts w:ascii="Arial" w:eastAsia="Times New Roman" w:hAnsi="Arial" w:cs="David"/>
          <w:b/>
          <w:bCs/>
          <w:noProof/>
          <w:u w:val="single"/>
          <w:rtl/>
        </w:rPr>
        <w:pict>
          <v:shapetype id="_x0000_t202" coordsize="21600,21600" o:spt="202" path="m,l,21600r21600,l21600,xe">
            <v:stroke joinstyle="miter"/>
            <v:path gradientshapeok="t" o:connecttype="rect"/>
          </v:shapetype>
          <v:shape id="Text Box 4" o:spid="_x0000_s1026" type="#_x0000_t202" style="position:absolute;left:0;text-align:left;margin-left:98.15pt;margin-top:3.65pt;width:228.75pt;height:32.6pt;z-index:25166028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2kFtAIAALk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" filled="f" stroked="f">
            <v:textbox>
              <w:txbxContent>
                <w:p w:rsidR="006122B6" w:rsidRPr="00F614EA" w:rsidRDefault="006122B6" w:rsidP="006122B6">
                  <w:pPr>
                    <w:spacing w:before="100" w:beforeAutospacing="1" w:after="100" w:afterAutospacing="1"/>
                    <w:jc w:val="center"/>
                    <w:rPr>
                      <w:rFonts w:ascii="Arial" w:hAnsi="Arial" w:cs="David"/>
                      <w:b/>
                      <w:bCs/>
                      <w:color w:val="000080"/>
                      <w:sz w:val="32"/>
                      <w:szCs w:val="32"/>
                      <w:rtl/>
                    </w:rPr>
                  </w:pPr>
                  <w:r w:rsidRPr="00F614EA">
                    <w:rPr>
                      <w:rFonts w:ascii="Arial" w:hAnsi="Arial" w:cs="David"/>
                      <w:b/>
                      <w:bCs/>
                      <w:color w:val="000080"/>
                      <w:sz w:val="32"/>
                      <w:szCs w:val="32"/>
                      <w:rtl/>
                    </w:rPr>
                    <w:t xml:space="preserve">משרד </w:t>
                  </w:r>
                  <w:r w:rsidRPr="00F614EA">
                    <w:rPr>
                      <w:rFonts w:ascii="Arial" w:hAnsi="Arial" w:cs="David" w:hint="cs"/>
                      <w:b/>
                      <w:bCs/>
                      <w:color w:val="000080"/>
                      <w:sz w:val="32"/>
                      <w:szCs w:val="32"/>
                      <w:rtl/>
                    </w:rPr>
                    <w:t>המדע, הטכנולוגיה והחלל</w:t>
                  </w:r>
                </w:p>
                <w:p w:rsidR="006122B6" w:rsidRPr="007F1786" w:rsidRDefault="006122B6" w:rsidP="006122B6">
                  <w:pPr>
                    <w:spacing w:before="100" w:beforeAutospacing="1" w:after="100" w:afterAutospacing="1"/>
                  </w:pPr>
                </w:p>
              </w:txbxContent>
            </v:textbox>
          </v:shape>
        </w:pict>
      </w:r>
    </w:p>
    <w:p w:rsidR="006122B6" w:rsidRPr="006B058D" w:rsidRDefault="006122B6" w:rsidP="00161A1E">
      <w:pPr>
        <w:spacing w:after="120"/>
        <w:jc w:val="both"/>
        <w:rPr>
          <w:rFonts w:ascii="Arial" w:eastAsia="Times New Roman" w:hAnsi="Arial" w:cs="David"/>
          <w:b/>
          <w:bCs/>
          <w:u w:val="single"/>
          <w:rtl/>
        </w:rPr>
      </w:pPr>
    </w:p>
    <w:p w:rsidR="003522DD" w:rsidRPr="006B058D" w:rsidRDefault="003522DD" w:rsidP="00161A1E">
      <w:pPr>
        <w:spacing w:after="120"/>
        <w:contextualSpacing/>
        <w:rPr>
          <w:rFonts w:ascii="Arial" w:hAnsi="Arial" w:cs="David" w:hint="cs"/>
          <w:rtl/>
        </w:rPr>
      </w:pPr>
      <w:bookmarkStart w:id="0" w:name="_Ref263083897"/>
    </w:p>
    <w:p w:rsidR="00FC62C9" w:rsidRPr="00F16202" w:rsidRDefault="00FC62C9" w:rsidP="00A423F7">
      <w:pPr>
        <w:spacing w:after="0"/>
        <w:jc w:val="center"/>
        <w:rPr>
          <w:b/>
          <w:bCs/>
          <w:sz w:val="24"/>
          <w:szCs w:val="24"/>
          <w:rtl/>
          <w:lang w:bidi="ar-SA"/>
        </w:rPr>
      </w:pPr>
      <w:r w:rsidRPr="00F16202">
        <w:rPr>
          <w:rFonts w:hint="cs"/>
          <w:b/>
          <w:bCs/>
          <w:sz w:val="24"/>
          <w:szCs w:val="24"/>
          <w:rtl/>
          <w:lang w:bidi="ar-SA"/>
        </w:rPr>
        <w:t xml:space="preserve">مناقصة علنية رقم </w:t>
      </w:r>
      <w:r w:rsidR="00A423F7" w:rsidRPr="00F16202">
        <w:rPr>
          <w:rFonts w:asciiTheme="minorBidi" w:hAnsiTheme="minorBidi" w:hint="cs"/>
          <w:b/>
          <w:bCs/>
          <w:sz w:val="24"/>
          <w:szCs w:val="24"/>
          <w:rtl/>
        </w:rPr>
        <w:t xml:space="preserve">06/2017 </w:t>
      </w:r>
      <w:r w:rsidR="00F32448" w:rsidRPr="00F16202">
        <w:rPr>
          <w:rFonts w:hint="cs"/>
          <w:b/>
          <w:bCs/>
          <w:sz w:val="24"/>
          <w:szCs w:val="24"/>
          <w:rtl/>
          <w:lang w:bidi="ar-SA"/>
        </w:rPr>
        <w:t xml:space="preserve">لتنفيذ بحث علمي لمسح وتحليل موضوع </w:t>
      </w:r>
      <w:r w:rsidR="00A423F7" w:rsidRPr="00F16202">
        <w:rPr>
          <w:rFonts w:cs="Arial" w:hint="cs"/>
          <w:b/>
          <w:bCs/>
          <w:sz w:val="24"/>
          <w:szCs w:val="24"/>
          <w:rtl/>
          <w:lang w:bidi="ar-SA"/>
        </w:rPr>
        <w:t>الروبوتات</w:t>
      </w:r>
      <w:r w:rsidR="00A423F7" w:rsidRPr="00F16202">
        <w:rPr>
          <w:rFonts w:cs="Arial"/>
          <w:b/>
          <w:bCs/>
          <w:sz w:val="24"/>
          <w:szCs w:val="24"/>
          <w:rtl/>
          <w:lang w:bidi="ar-SA"/>
        </w:rPr>
        <w:t xml:space="preserve"> </w:t>
      </w:r>
      <w:r w:rsidR="00A423F7" w:rsidRPr="00F16202">
        <w:rPr>
          <w:rFonts w:cs="Arial" w:hint="cs"/>
          <w:b/>
          <w:bCs/>
          <w:sz w:val="24"/>
          <w:szCs w:val="24"/>
          <w:rtl/>
          <w:lang w:bidi="ar-SA"/>
        </w:rPr>
        <w:t>والذكاء</w:t>
      </w:r>
      <w:r w:rsidR="00A423F7" w:rsidRPr="00F16202">
        <w:rPr>
          <w:rFonts w:cs="Arial"/>
          <w:b/>
          <w:bCs/>
          <w:sz w:val="24"/>
          <w:szCs w:val="24"/>
          <w:rtl/>
          <w:lang w:bidi="ar-SA"/>
        </w:rPr>
        <w:t xml:space="preserve"> </w:t>
      </w:r>
      <w:r w:rsidR="00A423F7" w:rsidRPr="00F16202">
        <w:rPr>
          <w:rFonts w:cs="Arial" w:hint="cs"/>
          <w:b/>
          <w:bCs/>
          <w:sz w:val="24"/>
          <w:szCs w:val="24"/>
          <w:rtl/>
          <w:lang w:bidi="ar-SA"/>
        </w:rPr>
        <w:t>الاصطناعي</w:t>
      </w:r>
      <w:r w:rsidR="00A423F7" w:rsidRPr="00F16202">
        <w:rPr>
          <w:rFonts w:cs="Arial"/>
          <w:b/>
          <w:bCs/>
          <w:sz w:val="24"/>
          <w:szCs w:val="24"/>
          <w:rtl/>
          <w:lang w:bidi="ar-SA"/>
        </w:rPr>
        <w:t xml:space="preserve"> </w:t>
      </w:r>
      <w:r w:rsidR="00A423F7" w:rsidRPr="00F16202">
        <w:rPr>
          <w:rFonts w:cs="Arial" w:hint="cs"/>
          <w:b/>
          <w:bCs/>
          <w:sz w:val="24"/>
          <w:szCs w:val="24"/>
          <w:rtl/>
          <w:lang w:bidi="ar-SA"/>
        </w:rPr>
        <w:t>في</w:t>
      </w:r>
      <w:r w:rsidR="00A423F7" w:rsidRPr="00F16202">
        <w:rPr>
          <w:rFonts w:cs="Arial"/>
          <w:b/>
          <w:bCs/>
          <w:sz w:val="24"/>
          <w:szCs w:val="24"/>
          <w:rtl/>
          <w:lang w:bidi="ar-SA"/>
        </w:rPr>
        <w:t xml:space="preserve"> </w:t>
      </w:r>
      <w:r w:rsidR="00A423F7" w:rsidRPr="00F16202">
        <w:rPr>
          <w:rFonts w:cs="Arial" w:hint="cs"/>
          <w:b/>
          <w:bCs/>
          <w:sz w:val="24"/>
          <w:szCs w:val="24"/>
          <w:rtl/>
          <w:lang w:bidi="ar-SA"/>
        </w:rPr>
        <w:t xml:space="preserve">إسرائيل </w:t>
      </w:r>
    </w:p>
    <w:p w:rsidR="00FC62C9" w:rsidRPr="00F16202" w:rsidRDefault="00FC62C9" w:rsidP="00FC62C9">
      <w:pPr>
        <w:spacing w:after="0"/>
        <w:jc w:val="center"/>
        <w:rPr>
          <w:b/>
          <w:bCs/>
          <w:sz w:val="24"/>
          <w:szCs w:val="24"/>
          <w:rtl/>
          <w:lang w:bidi="ar-SA"/>
        </w:rPr>
      </w:pPr>
      <w:r w:rsidRPr="00F16202">
        <w:rPr>
          <w:rFonts w:hint="cs"/>
          <w:b/>
          <w:bCs/>
          <w:sz w:val="24"/>
          <w:szCs w:val="24"/>
          <w:rtl/>
          <w:lang w:bidi="ar-SA"/>
        </w:rPr>
        <w:t xml:space="preserve"> لصالح المجلس الوطني للبحث والتطوير في مكتب العلوم, التكنولوجيا والفضاء</w:t>
      </w:r>
    </w:p>
    <w:p w:rsidR="00FC62C9" w:rsidRPr="00A80EB0" w:rsidRDefault="00FC62C9" w:rsidP="00FC62C9">
      <w:pPr>
        <w:spacing w:after="0"/>
        <w:jc w:val="center"/>
        <w:rPr>
          <w:b/>
          <w:bCs/>
          <w:sz w:val="26"/>
          <w:szCs w:val="26"/>
          <w:rtl/>
          <w:lang w:bidi="ar-SA"/>
        </w:rPr>
      </w:pPr>
    </w:p>
    <w:p w:rsidR="00F16202" w:rsidRPr="00F16202" w:rsidRDefault="00FC62C9" w:rsidP="00F16202">
      <w:pPr>
        <w:pStyle w:val="a3"/>
        <w:spacing w:line="320" w:lineRule="exact"/>
        <w:ind w:left="-58"/>
        <w:contextualSpacing/>
        <w:rPr>
          <w:rFonts w:cs="Arial" w:hint="cs"/>
          <w:rtl/>
          <w:lang w:bidi="ar-SA"/>
        </w:rPr>
      </w:pPr>
      <w:r>
        <w:rPr>
          <w:rFonts w:ascii="Arial" w:eastAsiaTheme="minorHAnsi" w:hAnsi="Arial" w:cstheme="minorBidi" w:hint="cs"/>
          <w:sz w:val="22"/>
          <w:szCs w:val="22"/>
          <w:rtl/>
          <w:lang w:eastAsia="en-US" w:bidi="ar-SA"/>
        </w:rPr>
        <w:t xml:space="preserve">مكتب العلوم, التكنولوجيا والفضاء </w:t>
      </w:r>
      <w:r w:rsidR="00F16202">
        <w:rPr>
          <w:rFonts w:ascii="Arial" w:eastAsiaTheme="minorHAnsi" w:hAnsi="Arial" w:cstheme="minorBidi" w:hint="cs"/>
          <w:sz w:val="22"/>
          <w:szCs w:val="22"/>
          <w:rtl/>
          <w:lang w:eastAsia="en-US" w:bidi="ar-SA"/>
        </w:rPr>
        <w:t xml:space="preserve">("المكتب") </w:t>
      </w:r>
      <w:r>
        <w:rPr>
          <w:rFonts w:ascii="Arial" w:eastAsiaTheme="minorHAnsi" w:hAnsi="Arial" w:cstheme="minorBidi" w:hint="cs"/>
          <w:sz w:val="22"/>
          <w:szCs w:val="22"/>
          <w:rtl/>
          <w:lang w:eastAsia="en-US" w:bidi="ar-SA"/>
        </w:rPr>
        <w:t>بواسطة المجلس الوطني للبحث والتطوير</w:t>
      </w:r>
      <w:r w:rsidR="00F16202">
        <w:rPr>
          <w:rFonts w:ascii="Arial" w:eastAsiaTheme="minorHAnsi" w:hAnsi="Arial" w:cstheme="minorBidi" w:hint="cs"/>
          <w:sz w:val="22"/>
          <w:szCs w:val="22"/>
          <w:rtl/>
          <w:lang w:eastAsia="en-US" w:bidi="ar-SA"/>
        </w:rPr>
        <w:t xml:space="preserve"> (م و"ل م و"ب)</w:t>
      </w:r>
      <w:r>
        <w:rPr>
          <w:rFonts w:ascii="Arial" w:eastAsiaTheme="minorHAnsi" w:hAnsi="Arial" w:cstheme="minorBidi" w:hint="cs"/>
          <w:sz w:val="22"/>
          <w:szCs w:val="22"/>
          <w:rtl/>
          <w:lang w:eastAsia="en-US" w:bidi="ar-SA"/>
        </w:rPr>
        <w:t xml:space="preserve">, يتوجه لتلقي </w:t>
      </w:r>
      <w:r w:rsidRPr="00F16202">
        <w:rPr>
          <w:rFonts w:ascii="Arial" w:eastAsiaTheme="minorHAnsi" w:hAnsi="Arial" w:cstheme="minorBidi" w:hint="cs"/>
          <w:sz w:val="22"/>
          <w:szCs w:val="22"/>
          <w:rtl/>
          <w:lang w:eastAsia="en-US" w:bidi="ar-SA"/>
        </w:rPr>
        <w:t>عروض</w:t>
      </w:r>
      <w:r w:rsidR="00F16202" w:rsidRPr="00F16202">
        <w:rPr>
          <w:rFonts w:hint="cs"/>
          <w:rtl/>
          <w:lang w:bidi="ar-SA"/>
        </w:rPr>
        <w:t xml:space="preserve"> </w:t>
      </w:r>
      <w:r w:rsidR="00F16202" w:rsidRPr="00F16202">
        <w:rPr>
          <w:rFonts w:ascii="Arial" w:hAnsi="Arial" w:cs="Arial" w:hint="cs"/>
          <w:rtl/>
          <w:lang w:bidi="ar-SA"/>
        </w:rPr>
        <w:t>لتنفيذ</w:t>
      </w:r>
      <w:r w:rsidR="00F16202" w:rsidRPr="00F16202">
        <w:rPr>
          <w:rFonts w:hint="cs"/>
          <w:rtl/>
          <w:lang w:bidi="ar-SA"/>
        </w:rPr>
        <w:t xml:space="preserve"> </w:t>
      </w:r>
      <w:r w:rsidR="00F16202" w:rsidRPr="00F16202">
        <w:rPr>
          <w:rFonts w:ascii="Arial" w:hAnsi="Arial" w:cs="Arial" w:hint="cs"/>
          <w:rtl/>
          <w:lang w:bidi="ar-SA"/>
        </w:rPr>
        <w:t>بحث</w:t>
      </w:r>
      <w:r w:rsidR="00F16202" w:rsidRPr="00F16202">
        <w:rPr>
          <w:rFonts w:hint="cs"/>
          <w:rtl/>
          <w:lang w:bidi="ar-SA"/>
        </w:rPr>
        <w:t xml:space="preserve"> </w:t>
      </w:r>
      <w:r w:rsidR="00F16202" w:rsidRPr="00F16202">
        <w:rPr>
          <w:rFonts w:ascii="Arial" w:hAnsi="Arial" w:cs="Arial" w:hint="cs"/>
          <w:rtl/>
          <w:lang w:bidi="ar-SA"/>
        </w:rPr>
        <w:t>علمي</w:t>
      </w:r>
      <w:r w:rsidR="00F16202" w:rsidRPr="00F16202">
        <w:rPr>
          <w:rFonts w:hint="cs"/>
          <w:rtl/>
          <w:lang w:bidi="ar-SA"/>
        </w:rPr>
        <w:t xml:space="preserve"> </w:t>
      </w:r>
      <w:r w:rsidR="00F16202" w:rsidRPr="00F16202">
        <w:rPr>
          <w:rFonts w:ascii="Arial" w:hAnsi="Arial" w:cs="Arial" w:hint="cs"/>
          <w:rtl/>
          <w:lang w:bidi="ar-SA"/>
        </w:rPr>
        <w:t>لمسح</w:t>
      </w:r>
      <w:r w:rsidR="00F16202" w:rsidRPr="00F16202">
        <w:rPr>
          <w:rFonts w:hint="cs"/>
          <w:rtl/>
          <w:lang w:bidi="ar-SA"/>
        </w:rPr>
        <w:t xml:space="preserve"> </w:t>
      </w:r>
      <w:r w:rsidR="00F16202" w:rsidRPr="00F16202">
        <w:rPr>
          <w:rFonts w:ascii="Arial" w:hAnsi="Arial" w:cs="Arial" w:hint="cs"/>
          <w:rtl/>
          <w:lang w:bidi="ar-SA"/>
        </w:rPr>
        <w:t>وتحليل</w:t>
      </w:r>
      <w:r w:rsidR="00F16202" w:rsidRPr="00F16202">
        <w:rPr>
          <w:rFonts w:hint="cs"/>
          <w:rtl/>
          <w:lang w:bidi="ar-SA"/>
        </w:rPr>
        <w:t xml:space="preserve"> </w:t>
      </w:r>
      <w:r w:rsidR="00F16202" w:rsidRPr="00F16202">
        <w:rPr>
          <w:rFonts w:ascii="Arial" w:hAnsi="Arial" w:cs="Arial" w:hint="cs"/>
          <w:rtl/>
          <w:lang w:bidi="ar-SA"/>
        </w:rPr>
        <w:t>موضوع</w:t>
      </w:r>
      <w:r w:rsidR="00F16202" w:rsidRPr="00F16202">
        <w:rPr>
          <w:rFonts w:hint="cs"/>
          <w:rtl/>
          <w:lang w:bidi="ar-SA"/>
        </w:rPr>
        <w:t xml:space="preserve"> </w:t>
      </w:r>
      <w:r w:rsidR="00F16202" w:rsidRPr="00F16202">
        <w:rPr>
          <w:rFonts w:cs="Arial" w:hint="cs"/>
          <w:rtl/>
          <w:lang w:bidi="ar-SA"/>
        </w:rPr>
        <w:t>الروبوتات</w:t>
      </w:r>
      <w:r w:rsidR="00F16202" w:rsidRPr="00F16202">
        <w:rPr>
          <w:rFonts w:cs="Arial"/>
          <w:rtl/>
          <w:lang w:bidi="ar-SA"/>
        </w:rPr>
        <w:t xml:space="preserve"> </w:t>
      </w:r>
      <w:r w:rsidR="00F16202" w:rsidRPr="00F16202">
        <w:rPr>
          <w:rFonts w:cs="Arial" w:hint="cs"/>
          <w:rtl/>
          <w:lang w:bidi="ar-SA"/>
        </w:rPr>
        <w:t>والذكاء</w:t>
      </w:r>
      <w:r w:rsidR="00F16202" w:rsidRPr="00F16202">
        <w:rPr>
          <w:rFonts w:cs="Arial"/>
          <w:rtl/>
          <w:lang w:bidi="ar-SA"/>
        </w:rPr>
        <w:t xml:space="preserve"> </w:t>
      </w:r>
      <w:r w:rsidR="00F16202" w:rsidRPr="00F16202">
        <w:rPr>
          <w:rFonts w:cs="Arial" w:hint="cs"/>
          <w:rtl/>
          <w:lang w:bidi="ar-SA"/>
        </w:rPr>
        <w:t>الاصطناعي</w:t>
      </w:r>
      <w:r w:rsidR="00F16202" w:rsidRPr="00F16202">
        <w:rPr>
          <w:rFonts w:cs="Arial"/>
          <w:rtl/>
          <w:lang w:bidi="ar-SA"/>
        </w:rPr>
        <w:t xml:space="preserve"> </w:t>
      </w:r>
      <w:r w:rsidR="00F16202" w:rsidRPr="00F16202">
        <w:rPr>
          <w:rFonts w:cs="Arial" w:hint="cs"/>
          <w:rtl/>
          <w:lang w:bidi="ar-SA"/>
        </w:rPr>
        <w:t>في</w:t>
      </w:r>
      <w:r w:rsidR="00F16202" w:rsidRPr="00F16202">
        <w:rPr>
          <w:rFonts w:cs="Arial"/>
          <w:rtl/>
          <w:lang w:bidi="ar-SA"/>
        </w:rPr>
        <w:t xml:space="preserve"> </w:t>
      </w:r>
      <w:r w:rsidR="00F16202" w:rsidRPr="00F16202">
        <w:rPr>
          <w:rFonts w:cs="Arial" w:hint="cs"/>
          <w:rtl/>
          <w:lang w:bidi="ar-SA"/>
        </w:rPr>
        <w:t>إسرائيل.</w:t>
      </w:r>
    </w:p>
    <w:p w:rsidR="00F16202" w:rsidRDefault="00F16202" w:rsidP="00D538B7">
      <w:pPr>
        <w:pStyle w:val="a3"/>
        <w:spacing w:line="320" w:lineRule="exact"/>
        <w:ind w:left="-58"/>
        <w:contextualSpacing/>
        <w:rPr>
          <w:rFonts w:ascii="Arial" w:eastAsiaTheme="minorHAnsi" w:hAnsi="Arial" w:cstheme="minorBidi" w:hint="cs"/>
          <w:sz w:val="22"/>
          <w:szCs w:val="22"/>
          <w:rtl/>
          <w:lang w:eastAsia="en-US" w:bidi="ar-SA"/>
        </w:rPr>
      </w:pPr>
    </w:p>
    <w:p w:rsidR="00FC62C9" w:rsidRPr="00BE7D54" w:rsidRDefault="00F16202" w:rsidP="00F16202">
      <w:pPr>
        <w:pStyle w:val="a3"/>
        <w:spacing w:line="320" w:lineRule="exact"/>
        <w:ind w:left="-58"/>
        <w:contextualSpacing/>
        <w:rPr>
          <w:rFonts w:ascii="Arial" w:eastAsiaTheme="minorHAnsi" w:hAnsi="Arial" w:cstheme="minorBidi"/>
          <w:sz w:val="22"/>
          <w:szCs w:val="22"/>
          <w:rtl/>
          <w:lang w:eastAsia="en-US" w:bidi="ar-SA"/>
        </w:rPr>
      </w:pPr>
      <w:r>
        <w:rPr>
          <w:rFonts w:ascii="Arial" w:eastAsiaTheme="minorHAnsi" w:hAnsi="Arial" w:cstheme="minorBidi" w:hint="cs"/>
          <w:sz w:val="22"/>
          <w:szCs w:val="22"/>
          <w:rtl/>
          <w:lang w:eastAsia="en-US" w:bidi="ar-SA"/>
        </w:rPr>
        <w:t xml:space="preserve">المكتب معني باختيار مزود واحد </w:t>
      </w:r>
      <w:r w:rsidR="00FC62C9">
        <w:rPr>
          <w:rFonts w:ascii="Arial" w:eastAsiaTheme="minorHAnsi" w:hAnsi="Arial" w:cstheme="minorBidi" w:hint="cs"/>
          <w:sz w:val="22"/>
          <w:szCs w:val="22"/>
          <w:rtl/>
          <w:lang w:eastAsia="en-US" w:bidi="ar-SA"/>
        </w:rPr>
        <w:t xml:space="preserve">الذي يجيب على الشروط الأولية والذي سيعمل كهيئة خارجية </w:t>
      </w:r>
      <w:r>
        <w:rPr>
          <w:rFonts w:ascii="Arial" w:eastAsiaTheme="minorHAnsi" w:hAnsi="Arial" w:cstheme="minorBidi" w:hint="cs"/>
          <w:sz w:val="22"/>
          <w:szCs w:val="22"/>
          <w:rtl/>
          <w:lang w:eastAsia="en-US" w:bidi="ar-SA"/>
        </w:rPr>
        <w:t xml:space="preserve">وينفذ بحث بهدف العثور وفحص المجالات التي هناك حاجة إلى </w:t>
      </w:r>
      <w:r w:rsidR="00FC358C">
        <w:rPr>
          <w:rFonts w:ascii="Arial" w:eastAsiaTheme="minorHAnsi" w:hAnsi="Arial" w:cstheme="minorBidi" w:hint="cs"/>
          <w:sz w:val="22"/>
          <w:szCs w:val="22"/>
          <w:rtl/>
          <w:lang w:eastAsia="en-US" w:bidi="ar-SA"/>
        </w:rPr>
        <w:t>إقامة</w:t>
      </w:r>
      <w:r>
        <w:rPr>
          <w:rFonts w:ascii="Arial" w:eastAsiaTheme="minorHAnsi" w:hAnsi="Arial" w:cstheme="minorBidi" w:hint="cs"/>
          <w:sz w:val="22"/>
          <w:szCs w:val="22"/>
          <w:rtl/>
          <w:lang w:eastAsia="en-US" w:bidi="ar-SA"/>
        </w:rPr>
        <w:t xml:space="preserve"> وتعزيز موضوع الروبوتات والذكاء الاصطناعي في إسرائيل. نتائج البحث ستستخدم من قبل اللجنة الوطنية لعلاقات </w:t>
      </w:r>
      <w:r w:rsidR="00FC358C">
        <w:rPr>
          <w:rFonts w:ascii="Arial" w:eastAsiaTheme="minorHAnsi" w:hAnsi="Arial" w:cstheme="minorBidi" w:hint="cs"/>
          <w:sz w:val="22"/>
          <w:szCs w:val="22"/>
          <w:rtl/>
          <w:lang w:eastAsia="en-US" w:bidi="ar-SA"/>
        </w:rPr>
        <w:t>الأكاديمية</w:t>
      </w:r>
      <w:r>
        <w:rPr>
          <w:rFonts w:ascii="Arial" w:eastAsiaTheme="minorHAnsi" w:hAnsi="Arial" w:cstheme="minorBidi" w:hint="cs"/>
          <w:sz w:val="22"/>
          <w:szCs w:val="22"/>
          <w:rtl/>
          <w:lang w:eastAsia="en-US" w:bidi="ar-SA"/>
        </w:rPr>
        <w:t xml:space="preserve"> والصناعة من اجل بلورة توصيات </w:t>
      </w:r>
      <w:r w:rsidR="00B067FD">
        <w:rPr>
          <w:rFonts w:ascii="Arial" w:eastAsiaTheme="minorHAnsi" w:hAnsi="Arial" w:cstheme="minorBidi" w:hint="cs"/>
          <w:sz w:val="22"/>
          <w:szCs w:val="22"/>
          <w:rtl/>
          <w:lang w:eastAsia="en-US" w:bidi="ar-SA"/>
        </w:rPr>
        <w:t>للجلسة المكتملة ل-</w:t>
      </w:r>
      <w:r w:rsidR="00B067FD" w:rsidRPr="00B067FD">
        <w:rPr>
          <w:rFonts w:ascii="Arial" w:eastAsiaTheme="minorHAnsi" w:hAnsi="Arial" w:cstheme="minorBidi" w:hint="cs"/>
          <w:sz w:val="22"/>
          <w:szCs w:val="22"/>
          <w:rtl/>
          <w:lang w:eastAsia="en-US" w:bidi="ar-SA"/>
        </w:rPr>
        <w:t xml:space="preserve"> </w:t>
      </w:r>
      <w:r w:rsidR="00B067FD">
        <w:rPr>
          <w:rFonts w:ascii="Arial" w:eastAsiaTheme="minorHAnsi" w:hAnsi="Arial" w:cstheme="minorBidi" w:hint="cs"/>
          <w:sz w:val="22"/>
          <w:szCs w:val="22"/>
          <w:rtl/>
          <w:lang w:eastAsia="en-US" w:bidi="ar-SA"/>
        </w:rPr>
        <w:t xml:space="preserve">م و"ل م و"ب. </w:t>
      </w:r>
    </w:p>
    <w:p w:rsidR="00FC62C9" w:rsidRDefault="00FC62C9" w:rsidP="008A2016">
      <w:pPr>
        <w:pStyle w:val="a3"/>
        <w:spacing w:after="120" w:line="276" w:lineRule="auto"/>
        <w:ind w:left="0"/>
        <w:contextualSpacing/>
        <w:rPr>
          <w:rFonts w:ascii="Arial" w:eastAsiaTheme="minorHAnsi" w:hAnsi="Arial"/>
          <w:sz w:val="22"/>
          <w:szCs w:val="22"/>
          <w:rtl/>
          <w:lang w:eastAsia="en-US" w:bidi="ar-SA"/>
        </w:rPr>
      </w:pPr>
    </w:p>
    <w:p w:rsidR="00F16202" w:rsidRPr="00F16202" w:rsidRDefault="00F16202" w:rsidP="00161A1E">
      <w:pPr>
        <w:spacing w:after="120"/>
        <w:contextualSpacing/>
        <w:rPr>
          <w:rFonts w:hint="cs"/>
          <w:rtl/>
          <w:lang w:bidi="ar-SA"/>
        </w:rPr>
      </w:pPr>
      <w:r>
        <w:rPr>
          <w:rFonts w:hint="cs"/>
          <w:rtl/>
          <w:lang w:bidi="ar-SA"/>
        </w:rPr>
        <w:t>فترة التعاقد لمدة سنتين من يوم توقيع اتفاقية التعاقد بين المزود والمكتب.</w:t>
      </w:r>
    </w:p>
    <w:p w:rsidR="003522DD" w:rsidRPr="006B058D" w:rsidRDefault="003522DD" w:rsidP="00161A1E">
      <w:pPr>
        <w:spacing w:after="120"/>
        <w:contextualSpacing/>
        <w:rPr>
          <w:rFonts w:asciiTheme="minorBidi" w:hAnsiTheme="minorBidi" w:hint="cs"/>
          <w:rtl/>
        </w:rPr>
      </w:pPr>
    </w:p>
    <w:bookmarkEnd w:id="0"/>
    <w:p w:rsidR="00FC62C9" w:rsidRDefault="00FC62C9" w:rsidP="00FC62C9">
      <w:pPr>
        <w:pStyle w:val="a3"/>
        <w:numPr>
          <w:ilvl w:val="0"/>
          <w:numId w:val="10"/>
        </w:numPr>
        <w:spacing w:line="320" w:lineRule="exact"/>
        <w:ind w:left="-625" w:firstLine="0"/>
        <w:contextualSpacing/>
        <w:rPr>
          <w:rFonts w:ascii="Arial" w:hAnsi="Arial"/>
          <w:b/>
          <w:bCs/>
          <w:sz w:val="22"/>
          <w:szCs w:val="22"/>
          <w:u w:val="single"/>
        </w:rPr>
      </w:pPr>
      <w:r>
        <w:rPr>
          <w:rFonts w:ascii="Arial" w:hAnsi="Arial" w:cstheme="minorBidi" w:hint="cs"/>
          <w:b/>
          <w:bCs/>
          <w:sz w:val="22"/>
          <w:szCs w:val="22"/>
          <w:u w:val="single"/>
          <w:rtl/>
          <w:lang w:bidi="ar-SA"/>
        </w:rPr>
        <w:t>شروط أولية للاشتراك في المناقصة:</w:t>
      </w:r>
    </w:p>
    <w:p w:rsidR="00FC62C9" w:rsidRPr="00B15D60" w:rsidRDefault="00FC62C9" w:rsidP="00FC62C9">
      <w:pPr>
        <w:pStyle w:val="a3"/>
        <w:numPr>
          <w:ilvl w:val="1"/>
          <w:numId w:val="10"/>
        </w:numPr>
        <w:spacing w:line="320" w:lineRule="exact"/>
        <w:contextualSpacing/>
        <w:rPr>
          <w:rFonts w:ascii="Arial" w:hAnsi="Arial"/>
          <w:sz w:val="22"/>
          <w:szCs w:val="22"/>
        </w:rPr>
      </w:pPr>
      <w:r w:rsidRPr="00B15D60">
        <w:rPr>
          <w:rFonts w:ascii="Arial" w:hAnsi="Arial" w:cstheme="minorBidi" w:hint="cs"/>
          <w:sz w:val="22"/>
          <w:szCs w:val="22"/>
          <w:rtl/>
          <w:lang w:bidi="ar-SA"/>
        </w:rPr>
        <w:t>مقدم العرض</w:t>
      </w:r>
      <w:r>
        <w:rPr>
          <w:rFonts w:ascii="Arial" w:hAnsi="Arial" w:cstheme="minorBidi" w:hint="cs"/>
          <w:sz w:val="22"/>
          <w:szCs w:val="22"/>
          <w:rtl/>
          <w:lang w:bidi="ar-SA"/>
        </w:rPr>
        <w:t xml:space="preserve"> مؤسسة معترف بها للتعليم العالي, كتعريفه في قانون مجلس التعليم العالي, لسنة </w:t>
      </w:r>
      <w:r>
        <w:rPr>
          <w:rFonts w:ascii="Arial" w:hAnsi="Arial" w:cstheme="minorBidi"/>
          <w:sz w:val="22"/>
          <w:szCs w:val="22"/>
          <w:rtl/>
          <w:lang w:bidi="ar-SA"/>
        </w:rPr>
        <w:t>–</w:t>
      </w:r>
      <w:r>
        <w:rPr>
          <w:rFonts w:ascii="Arial" w:hAnsi="Arial" w:cstheme="minorBidi" w:hint="cs"/>
          <w:sz w:val="22"/>
          <w:szCs w:val="22"/>
          <w:rtl/>
          <w:lang w:bidi="ar-SA"/>
        </w:rPr>
        <w:t xml:space="preserve"> 1958, أو هيئة قانونية منظمة المسجلة في سجل رسمي أو أنها مصلحة مرخصة.</w:t>
      </w:r>
      <w:r w:rsidRPr="00B15D60">
        <w:rPr>
          <w:rFonts w:ascii="Arial" w:hAnsi="Arial" w:cstheme="minorBidi" w:hint="cs"/>
          <w:sz w:val="22"/>
          <w:szCs w:val="22"/>
          <w:rtl/>
          <w:lang w:bidi="ar-SA"/>
        </w:rPr>
        <w:t xml:space="preserve"> </w:t>
      </w:r>
    </w:p>
    <w:p w:rsidR="00FC62C9" w:rsidRDefault="00FC62C9" w:rsidP="00FC62C9">
      <w:pPr>
        <w:pStyle w:val="a3"/>
        <w:numPr>
          <w:ilvl w:val="1"/>
          <w:numId w:val="10"/>
        </w:numPr>
        <w:spacing w:line="320" w:lineRule="exact"/>
        <w:contextualSpacing/>
        <w:rPr>
          <w:rFonts w:asciiTheme="minorBidi" w:hAnsiTheme="minorBidi"/>
          <w:sz w:val="22"/>
          <w:szCs w:val="22"/>
        </w:rPr>
      </w:pPr>
      <w:r w:rsidRPr="00B15D60">
        <w:rPr>
          <w:rFonts w:cstheme="minorBidi" w:hint="cs"/>
          <w:szCs w:val="22"/>
          <w:rtl/>
          <w:lang w:bidi="ar-SA"/>
        </w:rPr>
        <w:t>مقدم العرض يجيب على متطلبات بند 6(أ) لقانون إلزام إجراء مناقصات, لسنة- 1993 بما في ذلك يمتلك جميع التأشيرات المطلوبة بموجب قانون صفقات الهيئات العمومية, لسنة- 1976 (إلزام إدارة حسابات ودفع واجبات ضريبية), سارية المفعول.</w:t>
      </w:r>
    </w:p>
    <w:p w:rsidR="00FC62C9" w:rsidRDefault="00FC62C9" w:rsidP="00FC62C9">
      <w:pPr>
        <w:pStyle w:val="a3"/>
        <w:numPr>
          <w:ilvl w:val="1"/>
          <w:numId w:val="10"/>
        </w:numPr>
        <w:spacing w:line="320" w:lineRule="exact"/>
        <w:contextualSpacing/>
        <w:rPr>
          <w:rFonts w:asciiTheme="minorBidi" w:hAnsiTheme="minorBidi"/>
          <w:sz w:val="22"/>
          <w:szCs w:val="22"/>
        </w:rPr>
      </w:pPr>
      <w:r w:rsidRPr="00B15D60">
        <w:rPr>
          <w:rFonts w:cstheme="minorBidi" w:hint="cs"/>
          <w:szCs w:val="22"/>
          <w:rtl/>
          <w:lang w:bidi="ar-SA"/>
        </w:rPr>
        <w:t>لا يوجد ما يمنع وفقا لأي قانون و/ أو اتفاقية التي يكون مقدم العرض طرفا لها, اشتراك مقدم العرض في المناقصة ولا يوجد, وفقا للقرار المطلق لطالب العرض, إمكانية أي كانت بتواجد تضارب مصالح,. مباشر أو غير مباشر, بين مصالح مقدم العرض و/ أو صاحب السيطرة به و/ أو صاحب وظيفة به و/ أو من يمثله, وبين مصالح طالب العرض و/ أو تقديم الخدمات.</w:t>
      </w:r>
    </w:p>
    <w:p w:rsidR="00FC62C9" w:rsidRPr="00B15D60" w:rsidRDefault="00FC62C9" w:rsidP="00FC62C9">
      <w:pPr>
        <w:pStyle w:val="a3"/>
        <w:numPr>
          <w:ilvl w:val="1"/>
          <w:numId w:val="10"/>
        </w:numPr>
        <w:spacing w:line="320" w:lineRule="exact"/>
        <w:contextualSpacing/>
        <w:rPr>
          <w:rFonts w:asciiTheme="minorBidi" w:hAnsiTheme="minorBidi"/>
          <w:sz w:val="22"/>
          <w:szCs w:val="22"/>
        </w:rPr>
      </w:pPr>
      <w:r w:rsidRPr="00B15D60">
        <w:rPr>
          <w:rFonts w:cstheme="minorBidi" w:hint="cs"/>
          <w:szCs w:val="22"/>
          <w:rtl/>
          <w:lang w:bidi="ar-SA"/>
        </w:rPr>
        <w:t xml:space="preserve">إذا كان مقدم العرض تنظيم- في موعد تقديم العرض لا يوجد لمقدم العرض ديون رسوم سنوية </w:t>
      </w:r>
      <w:r>
        <w:rPr>
          <w:rFonts w:cstheme="minorBidi" w:hint="cs"/>
          <w:szCs w:val="22"/>
          <w:rtl/>
          <w:lang w:bidi="ar-SA"/>
        </w:rPr>
        <w:t xml:space="preserve">مقابل السنوات التي سبقت السنة التي قدم بها العرض. </w:t>
      </w:r>
      <w:r w:rsidRPr="00B15D60">
        <w:rPr>
          <w:rFonts w:cstheme="minorBidi" w:hint="cs"/>
          <w:szCs w:val="22"/>
          <w:rtl/>
          <w:lang w:bidi="ar-SA"/>
        </w:rPr>
        <w:t xml:space="preserve">كذلك, </w:t>
      </w:r>
      <w:r>
        <w:rPr>
          <w:rFonts w:cstheme="minorBidi" w:hint="cs"/>
          <w:szCs w:val="22"/>
          <w:rtl/>
          <w:lang w:bidi="ar-SA"/>
        </w:rPr>
        <w:t>مقدم العرض</w:t>
      </w:r>
      <w:r w:rsidRPr="00B15D60">
        <w:rPr>
          <w:rFonts w:cstheme="minorBidi" w:hint="cs"/>
          <w:szCs w:val="22"/>
          <w:rtl/>
          <w:lang w:bidi="ar-SA"/>
        </w:rPr>
        <w:t xml:space="preserve"> غير معرف ك"شركة م</w:t>
      </w:r>
      <w:r>
        <w:rPr>
          <w:rFonts w:cstheme="minorBidi" w:hint="cs"/>
          <w:szCs w:val="22"/>
          <w:rtl/>
          <w:lang w:bidi="ar-SA"/>
        </w:rPr>
        <w:t>خالفة</w:t>
      </w:r>
      <w:r w:rsidRPr="00B15D60">
        <w:rPr>
          <w:rFonts w:cstheme="minorBidi" w:hint="cs"/>
          <w:szCs w:val="22"/>
          <w:rtl/>
          <w:lang w:bidi="ar-SA"/>
        </w:rPr>
        <w:t>"</w:t>
      </w:r>
      <w:r>
        <w:rPr>
          <w:rFonts w:cstheme="minorBidi" w:hint="cs"/>
          <w:szCs w:val="22"/>
          <w:rtl/>
          <w:lang w:bidi="ar-SA"/>
        </w:rPr>
        <w:t xml:space="preserve"> وغير متواجد بإنذار قبل تسجيله كشركة مخالفة.</w:t>
      </w:r>
    </w:p>
    <w:p w:rsidR="00FC62C9" w:rsidRPr="00FC62C9" w:rsidRDefault="00FC62C9" w:rsidP="00FC62C9">
      <w:pPr>
        <w:spacing w:after="120"/>
        <w:ind w:left="360"/>
        <w:contextualSpacing/>
        <w:rPr>
          <w:rFonts w:ascii="Arial" w:hAnsi="Arial"/>
          <w:u w:val="single"/>
        </w:rPr>
      </w:pPr>
    </w:p>
    <w:p w:rsidR="006B058D" w:rsidRPr="006B058D" w:rsidRDefault="00D538B7" w:rsidP="00161A1E">
      <w:pPr>
        <w:numPr>
          <w:ilvl w:val="1"/>
          <w:numId w:val="10"/>
        </w:numPr>
        <w:overflowPunct w:val="0"/>
        <w:autoSpaceDE w:val="0"/>
        <w:autoSpaceDN w:val="0"/>
        <w:adjustRightInd w:val="0"/>
        <w:spacing w:after="120"/>
        <w:jc w:val="both"/>
        <w:textAlignment w:val="baseline"/>
        <w:rPr>
          <w:rFonts w:cs="David"/>
        </w:rPr>
      </w:pPr>
      <w:bookmarkStart w:id="1" w:name="_Ref299442519"/>
      <w:bookmarkStart w:id="2" w:name="_Ref445319564"/>
      <w:bookmarkStart w:id="3" w:name="_Ref371270150"/>
      <w:bookmarkStart w:id="4" w:name="_Ref372214965"/>
      <w:bookmarkStart w:id="5" w:name="_Ref299614156"/>
      <w:r>
        <w:rPr>
          <w:rFonts w:hint="cs"/>
          <w:u w:val="single"/>
          <w:rtl/>
          <w:lang w:bidi="ar-SA"/>
        </w:rPr>
        <w:t>شروط أولية مهنية لمقدم العرض</w:t>
      </w:r>
      <w:r w:rsidR="006B058D" w:rsidRPr="006B058D">
        <w:rPr>
          <w:rFonts w:cs="David" w:hint="cs"/>
          <w:u w:val="single"/>
          <w:rtl/>
        </w:rPr>
        <w:t>:</w:t>
      </w:r>
      <w:bookmarkEnd w:id="2"/>
    </w:p>
    <w:p w:rsidR="00D538B7" w:rsidRDefault="00D538B7" w:rsidP="00A423F7">
      <w:pPr>
        <w:pStyle w:val="a3"/>
        <w:numPr>
          <w:ilvl w:val="2"/>
          <w:numId w:val="10"/>
        </w:numPr>
        <w:rPr>
          <w:rFonts w:ascii="David" w:eastAsiaTheme="minorHAnsi" w:hAnsi="David" w:hint="cs"/>
          <w:sz w:val="22"/>
          <w:szCs w:val="22"/>
          <w:lang w:eastAsia="en-US"/>
        </w:rPr>
      </w:pPr>
      <w:bookmarkStart w:id="6" w:name="_Ref373071531"/>
      <w:r>
        <w:rPr>
          <w:rFonts w:ascii="David" w:eastAsiaTheme="minorHAnsi" w:hAnsi="David" w:cstheme="minorBidi" w:hint="cs"/>
          <w:sz w:val="22"/>
          <w:szCs w:val="22"/>
          <w:rtl/>
          <w:lang w:eastAsia="en-US" w:bidi="ar-SA"/>
        </w:rPr>
        <w:t xml:space="preserve">مقدم العرض ذا خبرة بتنفيذ </w:t>
      </w:r>
      <w:r w:rsidR="00FC358C">
        <w:rPr>
          <w:rFonts w:ascii="David" w:eastAsiaTheme="minorHAnsi" w:hAnsi="David" w:cstheme="minorBidi" w:hint="cs"/>
          <w:sz w:val="22"/>
          <w:szCs w:val="22"/>
          <w:rtl/>
          <w:lang w:eastAsia="en-US" w:bidi="ar-SA"/>
        </w:rPr>
        <w:t>أبحاث</w:t>
      </w:r>
      <w:r>
        <w:rPr>
          <w:rFonts w:ascii="David" w:eastAsiaTheme="minorHAnsi" w:hAnsi="David" w:cstheme="minorBidi" w:hint="cs"/>
          <w:sz w:val="22"/>
          <w:szCs w:val="22"/>
          <w:rtl/>
          <w:lang w:eastAsia="en-US" w:bidi="ar-SA"/>
        </w:rPr>
        <w:t xml:space="preserve"> علمية بمو</w:t>
      </w:r>
      <w:r w:rsidR="00A423F7">
        <w:rPr>
          <w:rFonts w:ascii="David" w:eastAsiaTheme="minorHAnsi" w:hAnsi="David" w:cstheme="minorBidi" w:hint="cs"/>
          <w:sz w:val="22"/>
          <w:szCs w:val="22"/>
          <w:rtl/>
          <w:lang w:eastAsia="en-US" w:bidi="ar-SA"/>
        </w:rPr>
        <w:t>ا</w:t>
      </w:r>
      <w:r>
        <w:rPr>
          <w:rFonts w:ascii="David" w:eastAsiaTheme="minorHAnsi" w:hAnsi="David" w:cstheme="minorBidi" w:hint="cs"/>
          <w:sz w:val="22"/>
          <w:szCs w:val="22"/>
          <w:rtl/>
          <w:lang w:eastAsia="en-US" w:bidi="ar-SA"/>
        </w:rPr>
        <w:t>ض</w:t>
      </w:r>
      <w:r w:rsidR="00A423F7">
        <w:rPr>
          <w:rFonts w:ascii="David" w:eastAsiaTheme="minorHAnsi" w:hAnsi="David" w:cstheme="minorBidi" w:hint="cs"/>
          <w:sz w:val="22"/>
          <w:szCs w:val="22"/>
          <w:rtl/>
          <w:lang w:eastAsia="en-US" w:bidi="ar-SA"/>
        </w:rPr>
        <w:t>ي</w:t>
      </w:r>
      <w:r>
        <w:rPr>
          <w:rFonts w:ascii="David" w:eastAsiaTheme="minorHAnsi" w:hAnsi="David" w:cstheme="minorBidi" w:hint="cs"/>
          <w:sz w:val="22"/>
          <w:szCs w:val="22"/>
          <w:rtl/>
          <w:lang w:eastAsia="en-US" w:bidi="ar-SA"/>
        </w:rPr>
        <w:t xml:space="preserve">ع تكنولوجيا خلال الخمس سنوات </w:t>
      </w:r>
      <w:r w:rsidR="00FC358C">
        <w:rPr>
          <w:rFonts w:ascii="David" w:eastAsiaTheme="minorHAnsi" w:hAnsi="David" w:cstheme="minorBidi" w:hint="cs"/>
          <w:sz w:val="22"/>
          <w:szCs w:val="22"/>
          <w:rtl/>
          <w:lang w:eastAsia="en-US" w:bidi="ar-SA"/>
        </w:rPr>
        <w:t>الأخيرة</w:t>
      </w:r>
      <w:r>
        <w:rPr>
          <w:rFonts w:ascii="David" w:eastAsiaTheme="minorHAnsi" w:hAnsi="David" w:cstheme="minorBidi" w:hint="cs"/>
          <w:sz w:val="22"/>
          <w:szCs w:val="22"/>
          <w:rtl/>
          <w:lang w:eastAsia="en-US" w:bidi="ar-SA"/>
        </w:rPr>
        <w:t xml:space="preserve"> وذلك بحجم ما لا يقل عن ثلاثة (3) </w:t>
      </w:r>
      <w:r w:rsidR="00FC358C">
        <w:rPr>
          <w:rFonts w:ascii="David" w:eastAsiaTheme="minorHAnsi" w:hAnsi="David" w:cstheme="minorBidi" w:hint="cs"/>
          <w:sz w:val="22"/>
          <w:szCs w:val="22"/>
          <w:rtl/>
          <w:lang w:eastAsia="en-US" w:bidi="ar-SA"/>
        </w:rPr>
        <w:t>أبحاث</w:t>
      </w:r>
      <w:r>
        <w:rPr>
          <w:rFonts w:ascii="David" w:eastAsiaTheme="minorHAnsi" w:hAnsi="David" w:cstheme="minorBidi" w:hint="cs"/>
          <w:sz w:val="22"/>
          <w:szCs w:val="22"/>
          <w:rtl/>
          <w:lang w:eastAsia="en-US" w:bidi="ar-SA"/>
        </w:rPr>
        <w:t xml:space="preserve">, بحيث أن الحجم المالي لكل واحد من </w:t>
      </w:r>
      <w:r w:rsidR="00FC358C">
        <w:rPr>
          <w:rFonts w:ascii="David" w:eastAsiaTheme="minorHAnsi" w:hAnsi="David" w:cstheme="minorBidi" w:hint="cs"/>
          <w:sz w:val="22"/>
          <w:szCs w:val="22"/>
          <w:rtl/>
          <w:lang w:eastAsia="en-US" w:bidi="ar-SA"/>
        </w:rPr>
        <w:t>الأبحاث</w:t>
      </w:r>
      <w:r>
        <w:rPr>
          <w:rFonts w:ascii="David" w:eastAsiaTheme="minorHAnsi" w:hAnsi="David" w:cstheme="minorBidi" w:hint="cs"/>
          <w:sz w:val="22"/>
          <w:szCs w:val="22"/>
          <w:rtl/>
          <w:lang w:eastAsia="en-US" w:bidi="ar-SA"/>
        </w:rPr>
        <w:t xml:space="preserve"> المنفذة بلغ 100,000 ش.ج. على </w:t>
      </w:r>
      <w:r w:rsidR="00FC358C">
        <w:rPr>
          <w:rFonts w:ascii="David" w:eastAsiaTheme="minorHAnsi" w:hAnsi="David" w:cstheme="minorBidi" w:hint="cs"/>
          <w:sz w:val="22"/>
          <w:szCs w:val="22"/>
          <w:rtl/>
          <w:lang w:eastAsia="en-US" w:bidi="ar-SA"/>
        </w:rPr>
        <w:t>الأقل</w:t>
      </w:r>
      <w:r>
        <w:rPr>
          <w:rFonts w:ascii="David" w:eastAsiaTheme="minorHAnsi" w:hAnsi="David" w:cstheme="minorBidi" w:hint="cs"/>
          <w:sz w:val="22"/>
          <w:szCs w:val="22"/>
          <w:rtl/>
          <w:lang w:eastAsia="en-US" w:bidi="ar-SA"/>
        </w:rPr>
        <w:t xml:space="preserve">. </w:t>
      </w:r>
    </w:p>
    <w:p w:rsidR="006B058D" w:rsidRPr="00A40269" w:rsidRDefault="00A423F7" w:rsidP="00A423F7">
      <w:pPr>
        <w:numPr>
          <w:ilvl w:val="1"/>
          <w:numId w:val="10"/>
        </w:numPr>
        <w:overflowPunct w:val="0"/>
        <w:autoSpaceDE w:val="0"/>
        <w:autoSpaceDN w:val="0"/>
        <w:adjustRightInd w:val="0"/>
        <w:spacing w:after="120"/>
        <w:jc w:val="both"/>
        <w:textAlignment w:val="baseline"/>
        <w:rPr>
          <w:rFonts w:cs="David"/>
          <w:u w:val="single"/>
        </w:rPr>
      </w:pPr>
      <w:r w:rsidRPr="00D538B7">
        <w:rPr>
          <w:rFonts w:hint="cs"/>
          <w:u w:val="single"/>
          <w:rtl/>
          <w:lang w:bidi="ar-SA"/>
        </w:rPr>
        <w:t xml:space="preserve">شروط أولية </w:t>
      </w:r>
      <w:r>
        <w:rPr>
          <w:rFonts w:hint="cs"/>
          <w:u w:val="single"/>
          <w:rtl/>
          <w:lang w:bidi="ar-SA"/>
        </w:rPr>
        <w:t xml:space="preserve">لرئيس طاقم </w:t>
      </w:r>
      <w:r w:rsidR="00FC358C">
        <w:rPr>
          <w:rFonts w:hint="cs"/>
          <w:u w:val="single"/>
          <w:rtl/>
          <w:lang w:bidi="ar-SA"/>
        </w:rPr>
        <w:t>الأبحاث</w:t>
      </w:r>
      <w:r>
        <w:rPr>
          <w:rFonts w:hint="cs"/>
          <w:u w:val="single"/>
          <w:rtl/>
          <w:lang w:bidi="ar-SA"/>
        </w:rPr>
        <w:t xml:space="preserve"> </w:t>
      </w:r>
      <w:r w:rsidRPr="00D538B7">
        <w:rPr>
          <w:rFonts w:hint="cs"/>
          <w:u w:val="single"/>
          <w:rtl/>
          <w:lang w:bidi="ar-SA"/>
        </w:rPr>
        <w:t>من قبل مقدم العرض</w:t>
      </w:r>
      <w:r w:rsidR="006B058D" w:rsidRPr="00A40269">
        <w:rPr>
          <w:rFonts w:cs="David" w:hint="cs"/>
          <w:u w:val="single"/>
          <w:rtl/>
        </w:rPr>
        <w:t>:</w:t>
      </w:r>
      <w:bookmarkEnd w:id="6"/>
    </w:p>
    <w:p w:rsidR="00D538B7" w:rsidRPr="00D538B7" w:rsidRDefault="00D538B7" w:rsidP="00D538B7">
      <w:pPr>
        <w:pStyle w:val="a3"/>
        <w:numPr>
          <w:ilvl w:val="2"/>
          <w:numId w:val="10"/>
        </w:numPr>
        <w:spacing w:after="120"/>
        <w:contextualSpacing/>
        <w:rPr>
          <w:rFonts w:ascii="David" w:eastAsiaTheme="minorHAnsi" w:hAnsi="David" w:hint="cs"/>
          <w:sz w:val="22"/>
          <w:szCs w:val="22"/>
          <w:lang w:eastAsia="en-US"/>
        </w:rPr>
      </w:pPr>
      <w:bookmarkStart w:id="7" w:name="_Ref373853162"/>
      <w:bookmarkStart w:id="8" w:name="_Ref429579924"/>
      <w:r w:rsidRPr="00D538B7">
        <w:rPr>
          <w:rFonts w:ascii="David" w:eastAsiaTheme="minorHAnsi" w:hAnsi="David" w:cstheme="minorBidi" w:hint="cs"/>
          <w:sz w:val="22"/>
          <w:szCs w:val="22"/>
          <w:rtl/>
          <w:lang w:eastAsia="en-US" w:bidi="ar-SA"/>
        </w:rPr>
        <w:t xml:space="preserve">حامل ما لا يقل عن لقب </w:t>
      </w:r>
      <w:r w:rsidR="00FC358C" w:rsidRPr="00D538B7">
        <w:rPr>
          <w:rFonts w:ascii="David" w:eastAsiaTheme="minorHAnsi" w:hAnsi="David" w:cstheme="minorBidi" w:hint="cs"/>
          <w:sz w:val="22"/>
          <w:szCs w:val="22"/>
          <w:rtl/>
          <w:lang w:eastAsia="en-US" w:bidi="ar-SA"/>
        </w:rPr>
        <w:t>أول</w:t>
      </w:r>
      <w:r w:rsidRPr="00D538B7">
        <w:rPr>
          <w:rFonts w:ascii="David" w:eastAsiaTheme="minorHAnsi" w:hAnsi="David" w:cstheme="minorBidi" w:hint="cs"/>
          <w:sz w:val="22"/>
          <w:szCs w:val="22"/>
          <w:rtl/>
          <w:lang w:eastAsia="en-US" w:bidi="ar-SA"/>
        </w:rPr>
        <w:t xml:space="preserve"> في واحد أو أكثر </w:t>
      </w:r>
      <w:r>
        <w:rPr>
          <w:rFonts w:ascii="David" w:eastAsiaTheme="minorHAnsi" w:hAnsi="David" w:cstheme="minorBidi" w:hint="cs"/>
          <w:sz w:val="22"/>
          <w:szCs w:val="22"/>
          <w:rtl/>
          <w:lang w:eastAsia="en-US" w:bidi="ar-SA"/>
        </w:rPr>
        <w:t xml:space="preserve">في </w:t>
      </w:r>
      <w:r w:rsidRPr="00D538B7">
        <w:rPr>
          <w:rFonts w:ascii="David" w:eastAsiaTheme="minorHAnsi" w:hAnsi="David" w:cstheme="minorBidi" w:hint="cs"/>
          <w:sz w:val="22"/>
          <w:szCs w:val="22"/>
          <w:rtl/>
          <w:lang w:eastAsia="en-US" w:bidi="ar-SA"/>
        </w:rPr>
        <w:t xml:space="preserve">مواضيع العلوم الطبيعية أو هندسة, من مؤسسة </w:t>
      </w:r>
      <w:r w:rsidR="00FC358C" w:rsidRPr="00D538B7">
        <w:rPr>
          <w:rFonts w:ascii="David" w:eastAsiaTheme="minorHAnsi" w:hAnsi="David" w:cstheme="minorBidi" w:hint="cs"/>
          <w:sz w:val="22"/>
          <w:szCs w:val="22"/>
          <w:rtl/>
          <w:lang w:eastAsia="en-US" w:bidi="ar-SA"/>
        </w:rPr>
        <w:t>أكاديمية</w:t>
      </w:r>
      <w:r w:rsidRPr="00D538B7">
        <w:rPr>
          <w:rFonts w:ascii="David" w:eastAsiaTheme="minorHAnsi" w:hAnsi="David" w:cstheme="minorBidi" w:hint="cs"/>
          <w:sz w:val="22"/>
          <w:szCs w:val="22"/>
          <w:rtl/>
          <w:lang w:eastAsia="en-US" w:bidi="ar-SA"/>
        </w:rPr>
        <w:t xml:space="preserve"> معترف بها من قبل مجلس التعليم العالي. على حامل اللقب </w:t>
      </w:r>
      <w:r w:rsidR="00FC358C" w:rsidRPr="00D538B7">
        <w:rPr>
          <w:rFonts w:ascii="David" w:eastAsiaTheme="minorHAnsi" w:hAnsi="David" w:cstheme="minorBidi" w:hint="cs"/>
          <w:sz w:val="22"/>
          <w:szCs w:val="22"/>
          <w:rtl/>
          <w:lang w:eastAsia="en-US" w:bidi="ar-SA"/>
        </w:rPr>
        <w:t>أكاديمي</w:t>
      </w:r>
      <w:r w:rsidRPr="00D538B7">
        <w:rPr>
          <w:rFonts w:ascii="David" w:eastAsiaTheme="minorHAnsi" w:hAnsi="David" w:cstheme="minorBidi" w:hint="cs"/>
          <w:sz w:val="22"/>
          <w:szCs w:val="22"/>
          <w:rtl/>
          <w:lang w:eastAsia="en-US" w:bidi="ar-SA"/>
        </w:rPr>
        <w:t xml:space="preserve"> من خارج البلاد أن يرفق م</w:t>
      </w:r>
      <w:r>
        <w:rPr>
          <w:rFonts w:ascii="David" w:eastAsiaTheme="minorHAnsi" w:hAnsi="David" w:cstheme="minorBidi" w:hint="cs"/>
          <w:sz w:val="22"/>
          <w:szCs w:val="22"/>
          <w:rtl/>
          <w:lang w:eastAsia="en-US" w:bidi="ar-SA"/>
        </w:rPr>
        <w:t>صادق</w:t>
      </w:r>
      <w:r w:rsidRPr="00D538B7">
        <w:rPr>
          <w:rFonts w:ascii="David" w:eastAsiaTheme="minorHAnsi" w:hAnsi="David" w:cstheme="minorBidi" w:hint="cs"/>
          <w:sz w:val="22"/>
          <w:szCs w:val="22"/>
          <w:rtl/>
          <w:lang w:eastAsia="en-US" w:bidi="ar-SA"/>
        </w:rPr>
        <w:t xml:space="preserve">ة من هيئة تقييم </w:t>
      </w:r>
      <w:r w:rsidR="00FC358C" w:rsidRPr="00D538B7">
        <w:rPr>
          <w:rFonts w:ascii="David" w:eastAsiaTheme="minorHAnsi" w:hAnsi="David" w:cstheme="minorBidi" w:hint="cs"/>
          <w:sz w:val="22"/>
          <w:szCs w:val="22"/>
          <w:rtl/>
          <w:lang w:eastAsia="en-US" w:bidi="ar-SA"/>
        </w:rPr>
        <w:t>الألقاب</w:t>
      </w:r>
      <w:r w:rsidRPr="00D538B7">
        <w:rPr>
          <w:rFonts w:ascii="David" w:eastAsiaTheme="minorHAnsi" w:hAnsi="David" w:cstheme="minorBidi" w:hint="cs"/>
          <w:sz w:val="22"/>
          <w:szCs w:val="22"/>
          <w:rtl/>
          <w:lang w:eastAsia="en-US" w:bidi="ar-SA"/>
        </w:rPr>
        <w:t xml:space="preserve"> </w:t>
      </w:r>
      <w:r w:rsidR="00FC358C" w:rsidRPr="00D538B7">
        <w:rPr>
          <w:rFonts w:ascii="David" w:eastAsiaTheme="minorHAnsi" w:hAnsi="David" w:cstheme="minorBidi" w:hint="cs"/>
          <w:sz w:val="22"/>
          <w:szCs w:val="22"/>
          <w:rtl/>
          <w:lang w:eastAsia="en-US" w:bidi="ar-SA"/>
        </w:rPr>
        <w:t>الأكاديمية</w:t>
      </w:r>
      <w:r w:rsidRPr="00D538B7">
        <w:rPr>
          <w:rFonts w:ascii="David" w:eastAsiaTheme="minorHAnsi" w:hAnsi="David" w:cstheme="minorBidi" w:hint="cs"/>
          <w:sz w:val="22"/>
          <w:szCs w:val="22"/>
          <w:rtl/>
          <w:lang w:eastAsia="en-US" w:bidi="ar-SA"/>
        </w:rPr>
        <w:t xml:space="preserve"> في خارج البلاد والمتواجدة في وزارة التربية والتعليم.</w:t>
      </w:r>
    </w:p>
    <w:p w:rsidR="00D538B7" w:rsidRDefault="00D538B7" w:rsidP="00D538B7">
      <w:pPr>
        <w:pStyle w:val="a3"/>
        <w:numPr>
          <w:ilvl w:val="2"/>
          <w:numId w:val="10"/>
        </w:numPr>
        <w:spacing w:after="120"/>
        <w:contextualSpacing/>
        <w:rPr>
          <w:rFonts w:ascii="David" w:eastAsiaTheme="minorHAnsi" w:hAnsi="David" w:hint="cs"/>
          <w:sz w:val="22"/>
          <w:szCs w:val="22"/>
          <w:lang w:eastAsia="en-US"/>
        </w:rPr>
      </w:pPr>
      <w:r>
        <w:rPr>
          <w:rFonts w:ascii="David" w:eastAsiaTheme="minorHAnsi" w:hAnsi="David" w:cstheme="minorBidi" w:hint="cs"/>
          <w:sz w:val="22"/>
          <w:szCs w:val="22"/>
          <w:rtl/>
          <w:lang w:eastAsia="en-US" w:bidi="ar-SA"/>
        </w:rPr>
        <w:t xml:space="preserve">ذا خبرة خلال الخمس سنوات الأخيرة بتنفيذ ما لا يقل عن </w:t>
      </w:r>
      <w:r w:rsidR="00A423F7">
        <w:rPr>
          <w:rFonts w:ascii="David" w:eastAsiaTheme="minorHAnsi" w:hAnsi="David" w:cstheme="minorBidi" w:hint="cs"/>
          <w:sz w:val="22"/>
          <w:szCs w:val="22"/>
          <w:rtl/>
          <w:lang w:eastAsia="en-US" w:bidi="ar-SA"/>
        </w:rPr>
        <w:t xml:space="preserve">(2) </w:t>
      </w:r>
      <w:r>
        <w:rPr>
          <w:rFonts w:ascii="David" w:eastAsiaTheme="minorHAnsi" w:hAnsi="David" w:cstheme="minorBidi" w:hint="cs"/>
          <w:sz w:val="22"/>
          <w:szCs w:val="22"/>
          <w:rtl/>
          <w:lang w:eastAsia="en-US" w:bidi="ar-SA"/>
        </w:rPr>
        <w:t xml:space="preserve">بحثين علميين بمواضيع تكنولوجية بحجم مالي لا يقل عن 100,000 ش.ج لكل واحد من </w:t>
      </w:r>
      <w:r w:rsidR="00FC358C">
        <w:rPr>
          <w:rFonts w:ascii="David" w:eastAsiaTheme="minorHAnsi" w:hAnsi="David" w:cstheme="minorBidi" w:hint="cs"/>
          <w:sz w:val="22"/>
          <w:szCs w:val="22"/>
          <w:rtl/>
          <w:lang w:eastAsia="en-US" w:bidi="ar-SA"/>
        </w:rPr>
        <w:t>الأبحاث</w:t>
      </w:r>
      <w:r>
        <w:rPr>
          <w:rFonts w:ascii="David" w:eastAsiaTheme="minorHAnsi" w:hAnsi="David" w:cstheme="minorBidi" w:hint="cs"/>
          <w:sz w:val="22"/>
          <w:szCs w:val="22"/>
          <w:rtl/>
          <w:lang w:eastAsia="en-US" w:bidi="ar-SA"/>
        </w:rPr>
        <w:t xml:space="preserve">. </w:t>
      </w:r>
    </w:p>
    <w:p w:rsidR="006B058D" w:rsidRPr="00FC358C" w:rsidRDefault="00D538B7" w:rsidP="00FC358C">
      <w:pPr>
        <w:pStyle w:val="a3"/>
        <w:keepNext/>
        <w:numPr>
          <w:ilvl w:val="1"/>
          <w:numId w:val="10"/>
        </w:numPr>
        <w:spacing w:after="120"/>
        <w:contextualSpacing/>
        <w:rPr>
          <w:rFonts w:ascii="David" w:hAnsi="David" w:cstheme="minorBidi" w:hint="cs"/>
          <w:u w:val="single"/>
          <w:lang w:bidi="ar-SA"/>
        </w:rPr>
      </w:pPr>
      <w:r w:rsidRPr="00FC358C">
        <w:rPr>
          <w:rFonts w:ascii="Arial" w:hAnsi="Arial" w:cs="Arial" w:hint="cs"/>
          <w:u w:val="single"/>
          <w:rtl/>
          <w:lang w:bidi="ar-SA"/>
        </w:rPr>
        <w:lastRenderedPageBreak/>
        <w:t>شروط</w:t>
      </w:r>
      <w:r w:rsidRPr="00FC358C">
        <w:rPr>
          <w:rFonts w:hint="cs"/>
          <w:u w:val="single"/>
          <w:rtl/>
          <w:lang w:bidi="ar-SA"/>
        </w:rPr>
        <w:t xml:space="preserve"> </w:t>
      </w:r>
      <w:r w:rsidRPr="00FC358C">
        <w:rPr>
          <w:rFonts w:cstheme="minorBidi" w:hint="cs"/>
          <w:u w:val="single"/>
          <w:rtl/>
          <w:lang w:bidi="ar-SA"/>
        </w:rPr>
        <w:t>أولية</w:t>
      </w:r>
      <w:r w:rsidRPr="00FC358C">
        <w:rPr>
          <w:rFonts w:hint="cs"/>
          <w:u w:val="single"/>
          <w:rtl/>
          <w:lang w:bidi="ar-SA"/>
        </w:rPr>
        <w:t xml:space="preserve"> </w:t>
      </w:r>
      <w:r w:rsidRPr="00FC358C">
        <w:rPr>
          <w:rFonts w:ascii="Arial" w:hAnsi="Arial" w:cs="Arial" w:hint="cs"/>
          <w:u w:val="single"/>
          <w:rtl/>
          <w:lang w:bidi="ar-SA"/>
        </w:rPr>
        <w:t>للباحث</w:t>
      </w:r>
      <w:r w:rsidRPr="00FC358C">
        <w:rPr>
          <w:rFonts w:hint="cs"/>
          <w:u w:val="single"/>
          <w:rtl/>
          <w:lang w:bidi="ar-SA"/>
        </w:rPr>
        <w:t xml:space="preserve"> </w:t>
      </w:r>
      <w:r w:rsidR="00FC358C" w:rsidRPr="00FC358C">
        <w:rPr>
          <w:rFonts w:ascii="Arial" w:hAnsi="Arial" w:cs="Arial" w:hint="cs"/>
          <w:u w:val="single"/>
          <w:rtl/>
          <w:lang w:bidi="ar-SA"/>
        </w:rPr>
        <w:t>الإضافي</w:t>
      </w:r>
      <w:r w:rsidRPr="00FC358C">
        <w:rPr>
          <w:rFonts w:hint="cs"/>
          <w:u w:val="single"/>
          <w:rtl/>
          <w:lang w:bidi="ar-SA"/>
        </w:rPr>
        <w:t xml:space="preserve"> (</w:t>
      </w:r>
      <w:r w:rsidRPr="00FC358C">
        <w:rPr>
          <w:rFonts w:ascii="Arial" w:hAnsi="Arial" w:cs="Arial" w:hint="cs"/>
          <w:u w:val="single"/>
          <w:rtl/>
          <w:lang w:bidi="ar-SA"/>
        </w:rPr>
        <w:t>على</w:t>
      </w:r>
      <w:r w:rsidRPr="00FC358C">
        <w:rPr>
          <w:rFonts w:hint="cs"/>
          <w:u w:val="single"/>
          <w:rtl/>
          <w:lang w:bidi="ar-SA"/>
        </w:rPr>
        <w:t xml:space="preserve"> </w:t>
      </w:r>
      <w:r w:rsidR="00FC358C" w:rsidRPr="00FC358C">
        <w:rPr>
          <w:rFonts w:ascii="Arial" w:hAnsi="Arial" w:cs="Arial" w:hint="cs"/>
          <w:u w:val="single"/>
          <w:rtl/>
          <w:lang w:bidi="ar-SA"/>
        </w:rPr>
        <w:t>الأقل</w:t>
      </w:r>
      <w:r w:rsidRPr="00FC358C">
        <w:rPr>
          <w:rFonts w:hint="cs"/>
          <w:u w:val="single"/>
          <w:rtl/>
          <w:lang w:bidi="ar-SA"/>
        </w:rPr>
        <w:t xml:space="preserve">) </w:t>
      </w:r>
      <w:r w:rsidRPr="00FC358C">
        <w:rPr>
          <w:rFonts w:ascii="Arial" w:hAnsi="Arial" w:cs="Arial" w:hint="cs"/>
          <w:u w:val="single"/>
          <w:rtl/>
          <w:lang w:bidi="ar-SA"/>
        </w:rPr>
        <w:t>من</w:t>
      </w:r>
      <w:r w:rsidRPr="00FC358C">
        <w:rPr>
          <w:rFonts w:hint="cs"/>
          <w:u w:val="single"/>
          <w:rtl/>
          <w:lang w:bidi="ar-SA"/>
        </w:rPr>
        <w:t xml:space="preserve"> </w:t>
      </w:r>
      <w:r w:rsidRPr="00FC358C">
        <w:rPr>
          <w:rFonts w:ascii="Arial" w:hAnsi="Arial" w:cs="Arial" w:hint="cs"/>
          <w:u w:val="single"/>
          <w:rtl/>
          <w:lang w:bidi="ar-SA"/>
        </w:rPr>
        <w:t>قبل</w:t>
      </w:r>
      <w:r w:rsidRPr="00FC358C">
        <w:rPr>
          <w:rFonts w:hint="cs"/>
          <w:u w:val="single"/>
          <w:rtl/>
          <w:lang w:bidi="ar-SA"/>
        </w:rPr>
        <w:t xml:space="preserve"> </w:t>
      </w:r>
      <w:r w:rsidRPr="00FC358C">
        <w:rPr>
          <w:rFonts w:ascii="Arial" w:hAnsi="Arial" w:cs="Arial" w:hint="cs"/>
          <w:u w:val="single"/>
          <w:rtl/>
          <w:lang w:bidi="ar-SA"/>
        </w:rPr>
        <w:t>مقدم</w:t>
      </w:r>
      <w:r w:rsidRPr="00FC358C">
        <w:rPr>
          <w:rFonts w:hint="cs"/>
          <w:u w:val="single"/>
          <w:rtl/>
          <w:lang w:bidi="ar-SA"/>
        </w:rPr>
        <w:t xml:space="preserve"> </w:t>
      </w:r>
      <w:r w:rsidRPr="00FC358C">
        <w:rPr>
          <w:rFonts w:ascii="Arial" w:hAnsi="Arial" w:cs="Arial" w:hint="cs"/>
          <w:u w:val="single"/>
          <w:rtl/>
          <w:lang w:bidi="ar-SA"/>
        </w:rPr>
        <w:t>العرض</w:t>
      </w:r>
      <w:r w:rsidRPr="00FC358C">
        <w:rPr>
          <w:rFonts w:hint="cs"/>
          <w:u w:val="single"/>
          <w:rtl/>
          <w:lang w:bidi="ar-SA"/>
        </w:rPr>
        <w:t xml:space="preserve">: </w:t>
      </w:r>
      <w:bookmarkEnd w:id="7"/>
      <w:bookmarkEnd w:id="8"/>
    </w:p>
    <w:p w:rsidR="00D538B7" w:rsidRPr="00D538B7" w:rsidRDefault="00D538B7" w:rsidP="00D538B7">
      <w:pPr>
        <w:keepNext/>
        <w:overflowPunct w:val="0"/>
        <w:autoSpaceDE w:val="0"/>
        <w:autoSpaceDN w:val="0"/>
        <w:adjustRightInd w:val="0"/>
        <w:spacing w:after="120"/>
        <w:ind w:left="1224"/>
        <w:contextualSpacing/>
        <w:jc w:val="both"/>
        <w:textAlignment w:val="baseline"/>
        <w:rPr>
          <w:rFonts w:ascii="David" w:hAnsi="David"/>
          <w:u w:val="single"/>
          <w:lang w:bidi="ar-SA"/>
        </w:rPr>
      </w:pPr>
    </w:p>
    <w:p w:rsidR="00D538B7" w:rsidRPr="00D538B7" w:rsidRDefault="00D538B7" w:rsidP="00D538B7">
      <w:pPr>
        <w:pStyle w:val="a3"/>
        <w:numPr>
          <w:ilvl w:val="2"/>
          <w:numId w:val="10"/>
        </w:numPr>
        <w:spacing w:after="120"/>
        <w:contextualSpacing/>
        <w:rPr>
          <w:rFonts w:ascii="David" w:eastAsiaTheme="minorHAnsi" w:hAnsi="David" w:hint="cs"/>
          <w:sz w:val="22"/>
          <w:szCs w:val="22"/>
          <w:lang w:eastAsia="en-US"/>
        </w:rPr>
      </w:pPr>
      <w:r w:rsidRPr="00D538B7">
        <w:rPr>
          <w:rFonts w:ascii="David" w:eastAsiaTheme="minorHAnsi" w:hAnsi="David" w:cstheme="minorBidi" w:hint="cs"/>
          <w:sz w:val="22"/>
          <w:szCs w:val="22"/>
          <w:rtl/>
          <w:lang w:eastAsia="en-US" w:bidi="ar-SA"/>
        </w:rPr>
        <w:t xml:space="preserve">حامل ما لا يقل عن لقب </w:t>
      </w:r>
      <w:r w:rsidR="00FC358C" w:rsidRPr="00D538B7">
        <w:rPr>
          <w:rFonts w:ascii="David" w:eastAsiaTheme="minorHAnsi" w:hAnsi="David" w:cstheme="minorBidi" w:hint="cs"/>
          <w:sz w:val="22"/>
          <w:szCs w:val="22"/>
          <w:rtl/>
          <w:lang w:eastAsia="en-US" w:bidi="ar-SA"/>
        </w:rPr>
        <w:t>أول</w:t>
      </w:r>
      <w:r w:rsidRPr="00D538B7">
        <w:rPr>
          <w:rFonts w:ascii="David" w:eastAsiaTheme="minorHAnsi" w:hAnsi="David" w:cstheme="minorBidi" w:hint="cs"/>
          <w:sz w:val="22"/>
          <w:szCs w:val="22"/>
          <w:rtl/>
          <w:lang w:eastAsia="en-US" w:bidi="ar-SA"/>
        </w:rPr>
        <w:t xml:space="preserve"> في واحد أو أكثر </w:t>
      </w:r>
      <w:r>
        <w:rPr>
          <w:rFonts w:ascii="David" w:eastAsiaTheme="minorHAnsi" w:hAnsi="David" w:cstheme="minorBidi" w:hint="cs"/>
          <w:sz w:val="22"/>
          <w:szCs w:val="22"/>
          <w:rtl/>
          <w:lang w:eastAsia="en-US" w:bidi="ar-SA"/>
        </w:rPr>
        <w:t xml:space="preserve">في </w:t>
      </w:r>
      <w:r w:rsidRPr="00D538B7">
        <w:rPr>
          <w:rFonts w:ascii="David" w:eastAsiaTheme="minorHAnsi" w:hAnsi="David" w:cstheme="minorBidi" w:hint="cs"/>
          <w:sz w:val="22"/>
          <w:szCs w:val="22"/>
          <w:rtl/>
          <w:lang w:eastAsia="en-US" w:bidi="ar-SA"/>
        </w:rPr>
        <w:t xml:space="preserve">مواضيع العلوم الطبيعية أو هندسة, من مؤسسة </w:t>
      </w:r>
      <w:r w:rsidR="00FC358C" w:rsidRPr="00D538B7">
        <w:rPr>
          <w:rFonts w:ascii="David" w:eastAsiaTheme="minorHAnsi" w:hAnsi="David" w:cstheme="minorBidi" w:hint="cs"/>
          <w:sz w:val="22"/>
          <w:szCs w:val="22"/>
          <w:rtl/>
          <w:lang w:eastAsia="en-US" w:bidi="ar-SA"/>
        </w:rPr>
        <w:t>أكاديمية</w:t>
      </w:r>
      <w:r w:rsidRPr="00D538B7">
        <w:rPr>
          <w:rFonts w:ascii="David" w:eastAsiaTheme="minorHAnsi" w:hAnsi="David" w:cstheme="minorBidi" w:hint="cs"/>
          <w:sz w:val="22"/>
          <w:szCs w:val="22"/>
          <w:rtl/>
          <w:lang w:eastAsia="en-US" w:bidi="ar-SA"/>
        </w:rPr>
        <w:t xml:space="preserve"> معترف بها من قبل مجلس التعليم العالي. على حامل اللقب </w:t>
      </w:r>
      <w:r w:rsidR="00FC358C" w:rsidRPr="00D538B7">
        <w:rPr>
          <w:rFonts w:ascii="David" w:eastAsiaTheme="minorHAnsi" w:hAnsi="David" w:cstheme="minorBidi" w:hint="cs"/>
          <w:sz w:val="22"/>
          <w:szCs w:val="22"/>
          <w:rtl/>
          <w:lang w:eastAsia="en-US" w:bidi="ar-SA"/>
        </w:rPr>
        <w:t>أكاديمي</w:t>
      </w:r>
      <w:r w:rsidRPr="00D538B7">
        <w:rPr>
          <w:rFonts w:ascii="David" w:eastAsiaTheme="minorHAnsi" w:hAnsi="David" w:cstheme="minorBidi" w:hint="cs"/>
          <w:sz w:val="22"/>
          <w:szCs w:val="22"/>
          <w:rtl/>
          <w:lang w:eastAsia="en-US" w:bidi="ar-SA"/>
        </w:rPr>
        <w:t xml:space="preserve"> من خارج البلاد أن يرفق م</w:t>
      </w:r>
      <w:r>
        <w:rPr>
          <w:rFonts w:ascii="David" w:eastAsiaTheme="minorHAnsi" w:hAnsi="David" w:cstheme="minorBidi" w:hint="cs"/>
          <w:sz w:val="22"/>
          <w:szCs w:val="22"/>
          <w:rtl/>
          <w:lang w:eastAsia="en-US" w:bidi="ar-SA"/>
        </w:rPr>
        <w:t>صادق</w:t>
      </w:r>
      <w:r w:rsidRPr="00D538B7">
        <w:rPr>
          <w:rFonts w:ascii="David" w:eastAsiaTheme="minorHAnsi" w:hAnsi="David" w:cstheme="minorBidi" w:hint="cs"/>
          <w:sz w:val="22"/>
          <w:szCs w:val="22"/>
          <w:rtl/>
          <w:lang w:eastAsia="en-US" w:bidi="ar-SA"/>
        </w:rPr>
        <w:t xml:space="preserve">ة من هيئة تقييم </w:t>
      </w:r>
      <w:r w:rsidR="00FC358C" w:rsidRPr="00D538B7">
        <w:rPr>
          <w:rFonts w:ascii="David" w:eastAsiaTheme="minorHAnsi" w:hAnsi="David" w:cstheme="minorBidi" w:hint="cs"/>
          <w:sz w:val="22"/>
          <w:szCs w:val="22"/>
          <w:rtl/>
          <w:lang w:eastAsia="en-US" w:bidi="ar-SA"/>
        </w:rPr>
        <w:t>الألقاب</w:t>
      </w:r>
      <w:r w:rsidRPr="00D538B7">
        <w:rPr>
          <w:rFonts w:ascii="David" w:eastAsiaTheme="minorHAnsi" w:hAnsi="David" w:cstheme="minorBidi" w:hint="cs"/>
          <w:sz w:val="22"/>
          <w:szCs w:val="22"/>
          <w:rtl/>
          <w:lang w:eastAsia="en-US" w:bidi="ar-SA"/>
        </w:rPr>
        <w:t xml:space="preserve"> </w:t>
      </w:r>
      <w:r w:rsidR="00FC358C" w:rsidRPr="00D538B7">
        <w:rPr>
          <w:rFonts w:ascii="David" w:eastAsiaTheme="minorHAnsi" w:hAnsi="David" w:cstheme="minorBidi" w:hint="cs"/>
          <w:sz w:val="22"/>
          <w:szCs w:val="22"/>
          <w:rtl/>
          <w:lang w:eastAsia="en-US" w:bidi="ar-SA"/>
        </w:rPr>
        <w:t>الأكاديمية</w:t>
      </w:r>
      <w:r w:rsidRPr="00D538B7">
        <w:rPr>
          <w:rFonts w:ascii="David" w:eastAsiaTheme="minorHAnsi" w:hAnsi="David" w:cstheme="minorBidi" w:hint="cs"/>
          <w:sz w:val="22"/>
          <w:szCs w:val="22"/>
          <w:rtl/>
          <w:lang w:eastAsia="en-US" w:bidi="ar-SA"/>
        </w:rPr>
        <w:t xml:space="preserve"> في خارج البلاد والمتواجدة في وزارة التربية والتعليم.</w:t>
      </w:r>
    </w:p>
    <w:p w:rsidR="00D538B7" w:rsidRDefault="00D538B7" w:rsidP="00E966B2">
      <w:pPr>
        <w:pStyle w:val="a3"/>
        <w:numPr>
          <w:ilvl w:val="2"/>
          <w:numId w:val="10"/>
        </w:numPr>
        <w:spacing w:after="120"/>
        <w:contextualSpacing/>
        <w:rPr>
          <w:rFonts w:ascii="David" w:eastAsiaTheme="minorHAnsi" w:hAnsi="David" w:hint="cs"/>
          <w:sz w:val="22"/>
          <w:szCs w:val="22"/>
          <w:lang w:eastAsia="en-US"/>
        </w:rPr>
      </w:pPr>
      <w:r>
        <w:rPr>
          <w:rFonts w:ascii="David" w:eastAsiaTheme="minorHAnsi" w:hAnsi="David" w:cstheme="minorBidi" w:hint="cs"/>
          <w:sz w:val="22"/>
          <w:szCs w:val="22"/>
          <w:rtl/>
          <w:lang w:eastAsia="en-US" w:bidi="ar-SA"/>
        </w:rPr>
        <w:t xml:space="preserve">ذا خبرة خلال الخمس سنوات الأخيرة بتنفيذ ما لا يقل عن بحث واحد ذا تطبيق تكنولوجي بحجم مالي لا يقل عن 100,000 ش.ج. </w:t>
      </w:r>
    </w:p>
    <w:bookmarkEnd w:id="1"/>
    <w:bookmarkEnd w:id="3"/>
    <w:bookmarkEnd w:id="4"/>
    <w:bookmarkEnd w:id="5"/>
    <w:p w:rsidR="00E01B84" w:rsidRPr="00680796" w:rsidRDefault="00E01B84" w:rsidP="00E01B84">
      <w:pPr>
        <w:pStyle w:val="a3"/>
        <w:numPr>
          <w:ilvl w:val="1"/>
          <w:numId w:val="10"/>
        </w:numPr>
        <w:spacing w:line="320" w:lineRule="exact"/>
        <w:contextualSpacing/>
        <w:rPr>
          <w:rFonts w:asciiTheme="minorBidi" w:hAnsiTheme="minorBidi"/>
          <w:sz w:val="22"/>
          <w:szCs w:val="22"/>
        </w:rPr>
      </w:pPr>
      <w:r w:rsidRPr="00E91544">
        <w:rPr>
          <w:rFonts w:asciiTheme="minorBidi" w:hAnsiTheme="minorBidi" w:cstheme="minorBidi" w:hint="cs"/>
          <w:b/>
          <w:bCs/>
          <w:sz w:val="22"/>
          <w:szCs w:val="22"/>
          <w:rtl/>
          <w:lang w:bidi="ar-SA"/>
        </w:rPr>
        <w:t>ضمانة عرض</w:t>
      </w:r>
      <w:r>
        <w:rPr>
          <w:rFonts w:asciiTheme="minorBidi" w:hAnsiTheme="minorBidi" w:cstheme="minorBidi" w:hint="cs"/>
          <w:sz w:val="22"/>
          <w:szCs w:val="22"/>
          <w:rtl/>
          <w:lang w:bidi="ar-SA"/>
        </w:rPr>
        <w:t xml:space="preserve"> </w:t>
      </w:r>
      <w:r>
        <w:rPr>
          <w:rFonts w:asciiTheme="minorBidi" w:hAnsiTheme="minorBidi" w:cstheme="minorBidi"/>
          <w:sz w:val="22"/>
          <w:szCs w:val="22"/>
          <w:rtl/>
          <w:lang w:bidi="ar-SA"/>
        </w:rPr>
        <w:t>–</w:t>
      </w:r>
      <w:r>
        <w:rPr>
          <w:rFonts w:asciiTheme="minorBidi" w:hAnsiTheme="minorBidi" w:cstheme="minorBidi" w:hint="cs"/>
          <w:sz w:val="22"/>
          <w:szCs w:val="22"/>
          <w:rtl/>
          <w:lang w:bidi="ar-SA"/>
        </w:rPr>
        <w:t xml:space="preserve"> على مقدم العرض أن يرفق إلى عرضه ضمانة مصرفية غير مربوطة, غير مقيدة بشروط وقابلة للمصادرة, أو بالتبادل تعليمات تزكية (بالنسبة لمؤسسات تعليم عالي التي تتلقى ميزانية من قبل لجنة التخطيط والميزانية), بمبلغ </w:t>
      </w:r>
      <w:r w:rsidRPr="00D538B7">
        <w:rPr>
          <w:rFonts w:asciiTheme="minorBidi" w:hAnsiTheme="minorBidi" w:cstheme="minorBidi" w:hint="cs"/>
          <w:b/>
          <w:bCs/>
          <w:sz w:val="22"/>
          <w:szCs w:val="22"/>
          <w:rtl/>
          <w:lang w:bidi="ar-SA"/>
        </w:rPr>
        <w:t>2</w:t>
      </w:r>
      <w:r w:rsidRPr="00D538B7">
        <w:rPr>
          <w:rFonts w:asciiTheme="minorBidi" w:hAnsiTheme="minorBidi" w:cstheme="minorBidi" w:hint="cs"/>
          <w:b/>
          <w:bCs/>
          <w:sz w:val="22"/>
          <w:szCs w:val="22"/>
          <w:rtl/>
        </w:rPr>
        <w:t>0</w:t>
      </w:r>
      <w:r w:rsidRPr="00D538B7">
        <w:rPr>
          <w:rFonts w:asciiTheme="minorBidi" w:hAnsiTheme="minorBidi" w:cstheme="minorBidi" w:hint="cs"/>
          <w:b/>
          <w:bCs/>
          <w:sz w:val="22"/>
          <w:szCs w:val="22"/>
          <w:rtl/>
          <w:lang w:bidi="ar-SA"/>
        </w:rPr>
        <w:t>,000</w:t>
      </w:r>
      <w:r>
        <w:rPr>
          <w:rFonts w:asciiTheme="minorBidi" w:hAnsiTheme="minorBidi" w:cstheme="minorBidi" w:hint="cs"/>
          <w:sz w:val="22"/>
          <w:szCs w:val="22"/>
          <w:rtl/>
          <w:lang w:bidi="ar-SA"/>
        </w:rPr>
        <w:t xml:space="preserve"> شاقل على اسم مقدم العرض بموجب المبلغ و الصيغة المحددة في المناقصة.</w:t>
      </w:r>
    </w:p>
    <w:p w:rsidR="006B058D" w:rsidRPr="006B058D" w:rsidRDefault="006B058D" w:rsidP="00161A1E">
      <w:pPr>
        <w:pStyle w:val="a3"/>
        <w:spacing w:after="120" w:line="276" w:lineRule="auto"/>
        <w:ind w:left="792"/>
        <w:contextualSpacing/>
        <w:rPr>
          <w:rFonts w:ascii="Arial" w:hAnsi="Arial"/>
          <w:sz w:val="22"/>
          <w:szCs w:val="22"/>
          <w:lang w:bidi="ar-SA"/>
        </w:rPr>
      </w:pPr>
    </w:p>
    <w:p w:rsidR="00E01B84" w:rsidRPr="00680796" w:rsidRDefault="00E01B84" w:rsidP="00B067FD">
      <w:pPr>
        <w:pStyle w:val="a3"/>
        <w:numPr>
          <w:ilvl w:val="0"/>
          <w:numId w:val="10"/>
        </w:numPr>
        <w:spacing w:line="320" w:lineRule="exact"/>
        <w:ind w:left="84" w:hanging="283"/>
        <w:contextualSpacing/>
        <w:rPr>
          <w:rFonts w:ascii="Arial" w:hAnsi="Arial"/>
          <w:sz w:val="22"/>
          <w:szCs w:val="22"/>
        </w:rPr>
      </w:pPr>
      <w:r>
        <w:rPr>
          <w:rFonts w:ascii="Arial" w:hAnsi="Arial" w:cstheme="minorBidi" w:hint="cs"/>
          <w:sz w:val="22"/>
          <w:szCs w:val="22"/>
          <w:rtl/>
          <w:lang w:bidi="ar-SA"/>
        </w:rPr>
        <w:t xml:space="preserve">الموعد الأخير لتقديم العرض </w:t>
      </w:r>
      <w:r w:rsidRPr="00A7474A">
        <w:rPr>
          <w:rFonts w:ascii="Arial" w:hAnsi="Arial" w:cstheme="minorBidi" w:hint="cs"/>
          <w:b/>
          <w:bCs/>
          <w:sz w:val="22"/>
          <w:szCs w:val="22"/>
          <w:rtl/>
          <w:lang w:bidi="ar-SA"/>
        </w:rPr>
        <w:t xml:space="preserve">هو يوم </w:t>
      </w:r>
      <w:r w:rsidR="00B067FD" w:rsidRPr="00A7474A">
        <w:rPr>
          <w:rFonts w:ascii="Arial" w:hAnsi="Arial" w:cstheme="minorBidi" w:hint="cs"/>
          <w:b/>
          <w:bCs/>
          <w:sz w:val="22"/>
          <w:szCs w:val="22"/>
          <w:rtl/>
          <w:lang w:bidi="ar-SA"/>
        </w:rPr>
        <w:t>الأ</w:t>
      </w:r>
      <w:r w:rsidR="00B067FD">
        <w:rPr>
          <w:rFonts w:ascii="Arial" w:hAnsi="Arial" w:cstheme="minorBidi" w:hint="cs"/>
          <w:b/>
          <w:bCs/>
          <w:sz w:val="22"/>
          <w:szCs w:val="22"/>
          <w:rtl/>
          <w:lang w:bidi="ar-SA"/>
        </w:rPr>
        <w:t>ربعاء</w:t>
      </w:r>
      <w:r w:rsidRPr="00A7474A">
        <w:rPr>
          <w:rFonts w:ascii="Arial" w:hAnsi="Arial" w:cstheme="minorBidi" w:hint="cs"/>
          <w:b/>
          <w:bCs/>
          <w:sz w:val="22"/>
          <w:szCs w:val="22"/>
          <w:rtl/>
          <w:lang w:bidi="ar-SA"/>
        </w:rPr>
        <w:t xml:space="preserve"> </w:t>
      </w:r>
      <w:r w:rsidR="00F11229">
        <w:rPr>
          <w:rFonts w:ascii="Arial" w:hAnsi="Arial" w:cstheme="minorBidi" w:hint="cs"/>
          <w:b/>
          <w:bCs/>
          <w:sz w:val="22"/>
          <w:szCs w:val="22"/>
          <w:rtl/>
          <w:lang w:bidi="ar-SA"/>
        </w:rPr>
        <w:t>15.3.17</w:t>
      </w:r>
      <w:r w:rsidRPr="00A7474A">
        <w:rPr>
          <w:rFonts w:ascii="Arial" w:hAnsi="Arial" w:cstheme="minorBidi" w:hint="cs"/>
          <w:b/>
          <w:bCs/>
          <w:sz w:val="22"/>
          <w:szCs w:val="22"/>
          <w:rtl/>
          <w:lang w:bidi="ar-SA"/>
        </w:rPr>
        <w:t>,</w:t>
      </w:r>
      <w:r>
        <w:rPr>
          <w:rFonts w:ascii="Arial" w:hAnsi="Arial" w:cstheme="minorBidi" w:hint="cs"/>
          <w:sz w:val="22"/>
          <w:szCs w:val="22"/>
          <w:rtl/>
          <w:lang w:bidi="ar-SA"/>
        </w:rPr>
        <w:t xml:space="preserve"> </w:t>
      </w:r>
      <w:r w:rsidRPr="00B067FD">
        <w:rPr>
          <w:rFonts w:ascii="Arial" w:hAnsi="Arial" w:cstheme="minorBidi" w:hint="cs"/>
          <w:b/>
          <w:bCs/>
          <w:sz w:val="22"/>
          <w:szCs w:val="22"/>
          <w:rtl/>
          <w:lang w:bidi="ar-SA"/>
        </w:rPr>
        <w:t>حتى الساعة 12:00</w:t>
      </w:r>
      <w:r w:rsidRPr="00A7474A">
        <w:rPr>
          <w:rFonts w:ascii="Arial" w:hAnsi="Arial" w:cstheme="minorBidi" w:hint="cs"/>
          <w:b/>
          <w:bCs/>
          <w:sz w:val="22"/>
          <w:szCs w:val="22"/>
          <w:rtl/>
          <w:lang w:bidi="ar-SA"/>
        </w:rPr>
        <w:t>.</w:t>
      </w:r>
      <w:r>
        <w:rPr>
          <w:rFonts w:ascii="Arial" w:hAnsi="Arial" w:cstheme="minorBidi" w:hint="cs"/>
          <w:sz w:val="22"/>
          <w:szCs w:val="22"/>
          <w:rtl/>
          <w:lang w:bidi="ar-SA"/>
        </w:rPr>
        <w:t xml:space="preserve"> </w:t>
      </w:r>
      <w:r w:rsidR="00B067FD">
        <w:rPr>
          <w:rFonts w:ascii="Arial" w:hAnsi="Arial" w:cstheme="minorBidi" w:hint="cs"/>
          <w:sz w:val="22"/>
          <w:szCs w:val="22"/>
          <w:rtl/>
          <w:lang w:bidi="ar-SA"/>
        </w:rPr>
        <w:t>تقدم ال</w:t>
      </w:r>
      <w:r>
        <w:rPr>
          <w:rFonts w:ascii="Arial" w:hAnsi="Arial" w:cstheme="minorBidi" w:hint="cs"/>
          <w:sz w:val="22"/>
          <w:szCs w:val="22"/>
          <w:rtl/>
          <w:lang w:bidi="ar-SA"/>
        </w:rPr>
        <w:t xml:space="preserve">عروض إلى "صندوق المناقصات" في مكتب العلوم, التكنولوجيا والفضاء, المتواجدة في شارع كلاريمون جانو, كريات بيجين </w:t>
      </w:r>
      <w:r>
        <w:rPr>
          <w:rFonts w:ascii="Arial" w:hAnsi="Arial" w:cstheme="minorBidi"/>
          <w:sz w:val="22"/>
          <w:szCs w:val="22"/>
          <w:rtl/>
          <w:lang w:bidi="ar-SA"/>
        </w:rPr>
        <w:t>–</w:t>
      </w:r>
      <w:r>
        <w:rPr>
          <w:rFonts w:ascii="Arial" w:hAnsi="Arial" w:cstheme="minorBidi" w:hint="cs"/>
          <w:sz w:val="22"/>
          <w:szCs w:val="22"/>
          <w:rtl/>
          <w:lang w:bidi="ar-SA"/>
        </w:rPr>
        <w:t xml:space="preserve"> كريات الممشالا الشرقية, القدس, بناية ج, طابق 3, بجانب غرفة 302. عروض التي ستصل إلى المكتب بعد هذا الموعد, لن يتم البت فيها. </w:t>
      </w:r>
    </w:p>
    <w:p w:rsidR="00E01B84" w:rsidRDefault="00E01B84" w:rsidP="00B067FD">
      <w:pPr>
        <w:pStyle w:val="a3"/>
        <w:spacing w:line="320" w:lineRule="exact"/>
        <w:ind w:left="84"/>
        <w:contextualSpacing/>
        <w:rPr>
          <w:rFonts w:ascii="Arial" w:hAnsi="Arial" w:hint="cs"/>
          <w:sz w:val="22"/>
          <w:szCs w:val="22"/>
          <w:rtl/>
        </w:rPr>
      </w:pPr>
      <w:r>
        <w:rPr>
          <w:rFonts w:ascii="Arial" w:hAnsi="Arial" w:cstheme="minorBidi" w:hint="cs"/>
          <w:sz w:val="22"/>
          <w:szCs w:val="22"/>
          <w:rtl/>
          <w:lang w:bidi="ar-SA"/>
        </w:rPr>
        <w:t xml:space="preserve">تنشر مستندات المناقصة على موقع الانترنت التابع للمكتب على عنوان </w:t>
      </w:r>
      <w:hyperlink r:id="rId7" w:history="1">
        <w:r w:rsidR="00B067FD" w:rsidRPr="005704AB">
          <w:rPr>
            <w:rStyle w:val="Hyperlink"/>
            <w:rFonts w:ascii="Arial" w:hAnsi="Arial"/>
            <w:sz w:val="22"/>
            <w:szCs w:val="22"/>
          </w:rPr>
          <w:t>www.most.gov.il</w:t>
        </w:r>
      </w:hyperlink>
      <w:r w:rsidR="00B067FD" w:rsidRPr="006B058D">
        <w:rPr>
          <w:rFonts w:ascii="Arial" w:hAnsi="Arial" w:hint="cs"/>
          <w:sz w:val="22"/>
          <w:szCs w:val="22"/>
          <w:rtl/>
        </w:rPr>
        <w:t>.</w:t>
      </w:r>
    </w:p>
    <w:p w:rsidR="00E01B84" w:rsidRDefault="00E01B84" w:rsidP="00E01B84">
      <w:pPr>
        <w:pStyle w:val="a3"/>
        <w:spacing w:line="320" w:lineRule="exact"/>
        <w:ind w:left="84"/>
        <w:contextualSpacing/>
        <w:rPr>
          <w:rFonts w:ascii="Arial" w:hAnsi="Arial"/>
          <w:sz w:val="22"/>
          <w:szCs w:val="22"/>
          <w:rtl/>
        </w:rPr>
      </w:pPr>
    </w:p>
    <w:p w:rsidR="00E01B84" w:rsidRDefault="00E01B84" w:rsidP="00F11229">
      <w:pPr>
        <w:pStyle w:val="a3"/>
        <w:numPr>
          <w:ilvl w:val="0"/>
          <w:numId w:val="10"/>
        </w:numPr>
        <w:spacing w:line="320" w:lineRule="exact"/>
        <w:ind w:left="84" w:hanging="283"/>
        <w:contextualSpacing/>
        <w:rPr>
          <w:rFonts w:ascii="Arial" w:hAnsi="Arial"/>
          <w:sz w:val="22"/>
          <w:szCs w:val="22"/>
        </w:rPr>
      </w:pPr>
      <w:r>
        <w:rPr>
          <w:rFonts w:ascii="Arial" w:hAnsi="Arial" w:cstheme="minorBidi" w:hint="cs"/>
          <w:sz w:val="22"/>
          <w:szCs w:val="22"/>
          <w:rtl/>
          <w:lang w:bidi="ar-SA"/>
        </w:rPr>
        <w:t xml:space="preserve">يجب توجيه أسئلة الاستفسار خطيا إلى السيدة راحيلي هادار, على عنوان البريد الالكتروني: </w:t>
      </w:r>
      <w:hyperlink r:id="rId8" w:history="1">
        <w:r w:rsidRPr="00E55EBE">
          <w:rPr>
            <w:rStyle w:val="Hyperlink"/>
            <w:rFonts w:ascii="Arial" w:hAnsi="Arial"/>
            <w:sz w:val="22"/>
            <w:szCs w:val="22"/>
          </w:rPr>
          <w:t>Rachelr@most.gov.il</w:t>
        </w:r>
      </w:hyperlink>
      <w:r>
        <w:rPr>
          <w:rFonts w:ascii="Arial" w:hAnsi="Arial" w:hint="cs"/>
          <w:sz w:val="22"/>
          <w:szCs w:val="22"/>
          <w:rtl/>
        </w:rPr>
        <w:t xml:space="preserve">, </w:t>
      </w:r>
      <w:r w:rsidR="00F11229">
        <w:rPr>
          <w:rFonts w:ascii="Arial" w:hAnsi="Arial" w:cs="Arial" w:hint="cs"/>
          <w:sz w:val="22"/>
          <w:szCs w:val="22"/>
          <w:rtl/>
          <w:lang w:bidi="ar-SA"/>
        </w:rPr>
        <w:t xml:space="preserve">حتى يوم </w:t>
      </w:r>
      <w:r w:rsidR="00B067FD">
        <w:rPr>
          <w:rFonts w:ascii="Arial" w:hAnsi="Arial" w:cs="Arial" w:hint="cs"/>
          <w:sz w:val="22"/>
          <w:szCs w:val="22"/>
          <w:rtl/>
          <w:lang w:bidi="ar-SA"/>
        </w:rPr>
        <w:t>الأربعاء</w:t>
      </w:r>
      <w:r>
        <w:rPr>
          <w:rFonts w:ascii="Arial" w:hAnsi="Arial" w:cs="Arial" w:hint="cs"/>
          <w:sz w:val="22"/>
          <w:szCs w:val="22"/>
          <w:rtl/>
          <w:lang w:bidi="ar-SA"/>
        </w:rPr>
        <w:t xml:space="preserve"> </w:t>
      </w:r>
      <w:r w:rsidR="00F11229">
        <w:rPr>
          <w:rFonts w:ascii="Arial" w:hAnsi="Arial" w:cs="Arial" w:hint="cs"/>
          <w:b/>
          <w:bCs/>
          <w:sz w:val="22"/>
          <w:szCs w:val="22"/>
          <w:rtl/>
          <w:lang w:bidi="ar-SA"/>
        </w:rPr>
        <w:t>22.2.17</w:t>
      </w:r>
      <w:r>
        <w:rPr>
          <w:rFonts w:ascii="Arial" w:hAnsi="Arial" w:cs="Arial" w:hint="cs"/>
          <w:sz w:val="22"/>
          <w:szCs w:val="22"/>
          <w:rtl/>
          <w:lang w:bidi="ar-SA"/>
        </w:rPr>
        <w:t xml:space="preserve">, الساعة </w:t>
      </w:r>
      <w:r w:rsidRPr="00A7474A">
        <w:rPr>
          <w:rFonts w:ascii="Arial" w:hAnsi="Arial" w:cs="Arial" w:hint="cs"/>
          <w:b/>
          <w:bCs/>
          <w:sz w:val="22"/>
          <w:szCs w:val="22"/>
          <w:rtl/>
          <w:lang w:bidi="ar-SA"/>
        </w:rPr>
        <w:t>15:00.</w:t>
      </w:r>
      <w:r w:rsidR="00F11229">
        <w:rPr>
          <w:rFonts w:ascii="Arial" w:hAnsi="Arial" w:cs="Arial" w:hint="cs"/>
          <w:sz w:val="22"/>
          <w:szCs w:val="22"/>
          <w:rtl/>
          <w:lang w:bidi="ar-SA"/>
        </w:rPr>
        <w:t xml:space="preserve"> </w:t>
      </w:r>
      <w:r>
        <w:rPr>
          <w:rFonts w:ascii="Arial" w:hAnsi="Arial" w:cs="Arial" w:hint="cs"/>
          <w:sz w:val="22"/>
          <w:szCs w:val="22"/>
          <w:rtl/>
          <w:lang w:bidi="ar-SA"/>
        </w:rPr>
        <w:t>يتم الإجابة على التوجهات الخطية فقط.</w:t>
      </w:r>
    </w:p>
    <w:p w:rsidR="00E01B84" w:rsidRPr="00373FAC" w:rsidRDefault="00E01B84" w:rsidP="00E01B84">
      <w:pPr>
        <w:pStyle w:val="a3"/>
        <w:spacing w:line="320" w:lineRule="exact"/>
        <w:ind w:left="84"/>
        <w:contextualSpacing/>
        <w:rPr>
          <w:rFonts w:ascii="Arial" w:hAnsi="Arial"/>
          <w:sz w:val="22"/>
          <w:szCs w:val="22"/>
          <w:rtl/>
        </w:rPr>
      </w:pPr>
    </w:p>
    <w:p w:rsidR="00E01B84" w:rsidRPr="00680796" w:rsidRDefault="00E01B84" w:rsidP="00E01B84">
      <w:pPr>
        <w:pStyle w:val="a3"/>
        <w:spacing w:line="320" w:lineRule="exact"/>
        <w:ind w:left="84"/>
        <w:contextualSpacing/>
        <w:rPr>
          <w:rFonts w:ascii="Arial" w:hAnsi="Arial" w:cstheme="minorBidi"/>
          <w:b/>
          <w:bCs/>
          <w:sz w:val="22"/>
          <w:szCs w:val="22"/>
          <w:u w:val="single"/>
          <w:rtl/>
          <w:lang w:bidi="ar-SA"/>
        </w:rPr>
      </w:pPr>
      <w:r>
        <w:rPr>
          <w:rFonts w:ascii="Arial" w:hAnsi="Arial" w:cstheme="minorBidi" w:hint="cs"/>
          <w:b/>
          <w:bCs/>
          <w:sz w:val="22"/>
          <w:szCs w:val="22"/>
          <w:u w:val="single"/>
          <w:rtl/>
          <w:lang w:bidi="ar-SA"/>
        </w:rPr>
        <w:t>في حال عدم تناسق أو تناقض بين هذا الإعلان وبين صيغة المناقصة الظاهرة على الموقع, ستتغلب صيغة المناقصة.</w:t>
      </w:r>
    </w:p>
    <w:p w:rsidR="00E01B84" w:rsidRPr="006122B6" w:rsidRDefault="00E01B84" w:rsidP="00E01B84">
      <w:pPr>
        <w:jc w:val="both"/>
        <w:rPr>
          <w:rFonts w:cs="David"/>
        </w:rPr>
      </w:pPr>
    </w:p>
    <w:p w:rsidR="006122B6" w:rsidRPr="006B058D" w:rsidRDefault="006122B6" w:rsidP="00161A1E">
      <w:pPr>
        <w:spacing w:after="120"/>
        <w:jc w:val="both"/>
        <w:rPr>
          <w:rFonts w:cs="David" w:hint="cs"/>
        </w:rPr>
      </w:pPr>
    </w:p>
    <w:sectPr w:rsidR="006122B6" w:rsidRPr="006B058D" w:rsidSect="00947F81">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6D67E8"/>
    <w:multiLevelType w:val="hybridMultilevel"/>
    <w:tmpl w:val="CDC2465C"/>
    <w:lvl w:ilvl="0" w:tplc="E5E41A00">
      <w:start w:val="1"/>
      <w:numFmt w:val="hebrew1"/>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
    <w:nsid w:val="0ACD0EE1"/>
    <w:multiLevelType w:val="hybridMultilevel"/>
    <w:tmpl w:val="3D74DF90"/>
    <w:lvl w:ilvl="0" w:tplc="0409000F">
      <w:start w:val="1"/>
      <w:numFmt w:val="decimal"/>
      <w:lvlText w:val="%1."/>
      <w:lvlJc w:val="left"/>
      <w:pPr>
        <w:ind w:left="360" w:hanging="360"/>
      </w:pPr>
      <w:rPr>
        <w:rFonts w:hint="default"/>
        <w:b/>
        <w:u w:val="none"/>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AE23B78"/>
    <w:multiLevelType w:val="multilevel"/>
    <w:tmpl w:val="0409001D"/>
    <w:lvl w:ilvl="0">
      <w:start w:val="1"/>
      <w:numFmt w:val="decimal"/>
      <w:lvlText w:val="%1)"/>
      <w:lvlJc w:val="left"/>
      <w:pPr>
        <w:ind w:left="786" w:hanging="360"/>
      </w:pPr>
    </w:lvl>
    <w:lvl w:ilvl="1">
      <w:start w:val="1"/>
      <w:numFmt w:val="lowerLetter"/>
      <w:lvlText w:val="%2)"/>
      <w:lvlJc w:val="left"/>
      <w:pPr>
        <w:ind w:left="1146" w:hanging="360"/>
      </w:pPr>
    </w:lvl>
    <w:lvl w:ilvl="2">
      <w:start w:val="1"/>
      <w:numFmt w:val="lowerRoman"/>
      <w:lvlText w:val="%3)"/>
      <w:lvlJc w:val="left"/>
      <w:pPr>
        <w:ind w:left="1506" w:hanging="360"/>
      </w:pPr>
    </w:lvl>
    <w:lvl w:ilvl="3">
      <w:start w:val="1"/>
      <w:numFmt w:val="decimal"/>
      <w:lvlText w:val="(%4)"/>
      <w:lvlJc w:val="left"/>
      <w:pPr>
        <w:ind w:left="1866" w:hanging="360"/>
      </w:pPr>
    </w:lvl>
    <w:lvl w:ilvl="4">
      <w:start w:val="1"/>
      <w:numFmt w:val="lowerLetter"/>
      <w:lvlText w:val="(%5)"/>
      <w:lvlJc w:val="left"/>
      <w:pPr>
        <w:ind w:left="2226" w:hanging="360"/>
      </w:pPr>
    </w:lvl>
    <w:lvl w:ilvl="5">
      <w:start w:val="1"/>
      <w:numFmt w:val="lowerRoman"/>
      <w:lvlText w:val="(%6)"/>
      <w:lvlJc w:val="left"/>
      <w:pPr>
        <w:ind w:left="2586" w:hanging="360"/>
      </w:pPr>
    </w:lvl>
    <w:lvl w:ilvl="6">
      <w:start w:val="1"/>
      <w:numFmt w:val="decimal"/>
      <w:lvlText w:val="%7."/>
      <w:lvlJc w:val="left"/>
      <w:pPr>
        <w:ind w:left="2946" w:hanging="360"/>
      </w:pPr>
    </w:lvl>
    <w:lvl w:ilvl="7">
      <w:start w:val="1"/>
      <w:numFmt w:val="lowerLetter"/>
      <w:lvlText w:val="%8."/>
      <w:lvlJc w:val="left"/>
      <w:pPr>
        <w:ind w:left="3306" w:hanging="360"/>
      </w:pPr>
    </w:lvl>
    <w:lvl w:ilvl="8">
      <w:start w:val="1"/>
      <w:numFmt w:val="lowerRoman"/>
      <w:lvlText w:val="%9."/>
      <w:lvlJc w:val="left"/>
      <w:pPr>
        <w:ind w:left="3666" w:hanging="360"/>
      </w:pPr>
    </w:lvl>
  </w:abstractNum>
  <w:abstractNum w:abstractNumId="3">
    <w:nsid w:val="100718B7"/>
    <w:multiLevelType w:val="multilevel"/>
    <w:tmpl w:val="0409001F"/>
    <w:lvl w:ilvl="0">
      <w:start w:val="1"/>
      <w:numFmt w:val="decimal"/>
      <w:lvlText w:val="%1."/>
      <w:lvlJc w:val="left"/>
      <w:pPr>
        <w:ind w:left="360" w:hanging="360"/>
      </w:pPr>
      <w:rPr>
        <w:rFonts w:hint="default"/>
        <w:b/>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1AB96B94"/>
    <w:multiLevelType w:val="hybridMultilevel"/>
    <w:tmpl w:val="BD1EA8FC"/>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5">
    <w:nsid w:val="221A0313"/>
    <w:multiLevelType w:val="hybridMultilevel"/>
    <w:tmpl w:val="1DF48D48"/>
    <w:lvl w:ilvl="0" w:tplc="45A8962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8C12320"/>
    <w:multiLevelType w:val="hybridMultilevel"/>
    <w:tmpl w:val="63981CA2"/>
    <w:lvl w:ilvl="0" w:tplc="5C36FB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B1B71B4"/>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BBE406F"/>
    <w:multiLevelType w:val="multilevel"/>
    <w:tmpl w:val="4AAE5E00"/>
    <w:lvl w:ilvl="0">
      <w:start w:val="1"/>
      <w:numFmt w:val="decimal"/>
      <w:lvlText w:val="%1"/>
      <w:lvlJc w:val="left"/>
      <w:pPr>
        <w:ind w:left="360" w:hanging="360"/>
      </w:pPr>
      <w:rPr>
        <w:rFonts w:ascii="David" w:hAnsi="David" w:hint="default"/>
        <w:u w:val="none"/>
      </w:rPr>
    </w:lvl>
    <w:lvl w:ilvl="1">
      <w:start w:val="6"/>
      <w:numFmt w:val="decimal"/>
      <w:lvlText w:val="%1.%2"/>
      <w:lvlJc w:val="left"/>
      <w:pPr>
        <w:ind w:left="360" w:hanging="360"/>
      </w:pPr>
      <w:rPr>
        <w:rFonts w:ascii="David" w:hAnsi="David" w:hint="default"/>
        <w:u w:val="none"/>
      </w:rPr>
    </w:lvl>
    <w:lvl w:ilvl="2">
      <w:start w:val="1"/>
      <w:numFmt w:val="decimal"/>
      <w:lvlText w:val="%1.%2.%3"/>
      <w:lvlJc w:val="left"/>
      <w:pPr>
        <w:ind w:left="720" w:hanging="720"/>
      </w:pPr>
      <w:rPr>
        <w:rFonts w:ascii="David" w:hAnsi="David" w:hint="default"/>
        <w:u w:val="none"/>
      </w:rPr>
    </w:lvl>
    <w:lvl w:ilvl="3">
      <w:start w:val="1"/>
      <w:numFmt w:val="decimal"/>
      <w:lvlText w:val="%1.%2.%3.%4"/>
      <w:lvlJc w:val="left"/>
      <w:pPr>
        <w:ind w:left="720" w:hanging="720"/>
      </w:pPr>
      <w:rPr>
        <w:rFonts w:ascii="David" w:hAnsi="David" w:hint="default"/>
        <w:u w:val="none"/>
      </w:rPr>
    </w:lvl>
    <w:lvl w:ilvl="4">
      <w:start w:val="1"/>
      <w:numFmt w:val="decimal"/>
      <w:lvlText w:val="%1.%2.%3.%4.%5"/>
      <w:lvlJc w:val="left"/>
      <w:pPr>
        <w:ind w:left="1080" w:hanging="1080"/>
      </w:pPr>
      <w:rPr>
        <w:rFonts w:ascii="David" w:hAnsi="David" w:hint="default"/>
        <w:u w:val="none"/>
      </w:rPr>
    </w:lvl>
    <w:lvl w:ilvl="5">
      <w:start w:val="1"/>
      <w:numFmt w:val="decimal"/>
      <w:lvlText w:val="%1.%2.%3.%4.%5.%6"/>
      <w:lvlJc w:val="left"/>
      <w:pPr>
        <w:ind w:left="1080" w:hanging="1080"/>
      </w:pPr>
      <w:rPr>
        <w:rFonts w:ascii="David" w:hAnsi="David" w:hint="default"/>
        <w:u w:val="none"/>
      </w:rPr>
    </w:lvl>
    <w:lvl w:ilvl="6">
      <w:start w:val="1"/>
      <w:numFmt w:val="decimal"/>
      <w:lvlText w:val="%1.%2.%3.%4.%5.%6.%7"/>
      <w:lvlJc w:val="left"/>
      <w:pPr>
        <w:ind w:left="1440" w:hanging="1440"/>
      </w:pPr>
      <w:rPr>
        <w:rFonts w:ascii="David" w:hAnsi="David" w:hint="default"/>
        <w:u w:val="none"/>
      </w:rPr>
    </w:lvl>
    <w:lvl w:ilvl="7">
      <w:start w:val="1"/>
      <w:numFmt w:val="decimal"/>
      <w:lvlText w:val="%1.%2.%3.%4.%5.%6.%7.%8"/>
      <w:lvlJc w:val="left"/>
      <w:pPr>
        <w:ind w:left="1440" w:hanging="1440"/>
      </w:pPr>
      <w:rPr>
        <w:rFonts w:ascii="David" w:hAnsi="David" w:hint="default"/>
        <w:u w:val="none"/>
      </w:rPr>
    </w:lvl>
    <w:lvl w:ilvl="8">
      <w:start w:val="1"/>
      <w:numFmt w:val="decimal"/>
      <w:lvlText w:val="%1.%2.%3.%4.%5.%6.%7.%8.%9"/>
      <w:lvlJc w:val="left"/>
      <w:pPr>
        <w:ind w:left="1440" w:hanging="1440"/>
      </w:pPr>
      <w:rPr>
        <w:rFonts w:ascii="David" w:hAnsi="David" w:hint="default"/>
        <w:u w:val="none"/>
      </w:rPr>
    </w:lvl>
  </w:abstractNum>
  <w:abstractNum w:abstractNumId="9">
    <w:nsid w:val="2C9635DB"/>
    <w:multiLevelType w:val="hybridMultilevel"/>
    <w:tmpl w:val="6862149A"/>
    <w:lvl w:ilvl="0" w:tplc="DD64C7A6">
      <w:start w:val="1"/>
      <w:numFmt w:val="decimal"/>
      <w:lvlText w:val="%1)"/>
      <w:lvlJc w:val="left"/>
      <w:pPr>
        <w:ind w:left="786" w:hanging="360"/>
      </w:pPr>
      <w:rPr>
        <w:rFonts w:hint="default"/>
        <w:b w:val="0"/>
        <w:bCs w:val="0"/>
        <w:i w:val="0"/>
        <w:iCs w:val="0"/>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0">
    <w:nsid w:val="334048B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BED244E"/>
    <w:multiLevelType w:val="hybridMultilevel"/>
    <w:tmpl w:val="9C96C4B2"/>
    <w:lvl w:ilvl="0" w:tplc="23C2356E">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start w:val="1"/>
      <w:numFmt w:val="lowerRoman"/>
      <w:lvlText w:val="%3."/>
      <w:lvlJc w:val="right"/>
      <w:pPr>
        <w:ind w:left="2226" w:hanging="180"/>
      </w:pPr>
    </w:lvl>
    <w:lvl w:ilvl="3" w:tplc="81120F34">
      <w:start w:val="1"/>
      <w:numFmt w:val="hebrew1"/>
      <w:lvlText w:val="%4."/>
      <w:lvlJc w:val="left"/>
      <w:pPr>
        <w:ind w:left="1353" w:hanging="360"/>
      </w:pPr>
      <w:rPr>
        <w:rFonts w:asciiTheme="minorHAnsi" w:eastAsiaTheme="minorHAnsi" w:hAnsiTheme="minorHAnsi" w:cs="David"/>
      </w:r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2">
    <w:nsid w:val="3EB85760"/>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
    <w:nsid w:val="43927E17"/>
    <w:multiLevelType w:val="hybridMultilevel"/>
    <w:tmpl w:val="10A037EE"/>
    <w:lvl w:ilvl="0" w:tplc="AEE2CABC">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14">
    <w:nsid w:val="443A39DA"/>
    <w:multiLevelType w:val="multilevel"/>
    <w:tmpl w:val="49887D2A"/>
    <w:lvl w:ilvl="0">
      <w:start w:val="1"/>
      <w:numFmt w:val="bullet"/>
      <w:lvlText w:val=""/>
      <w:lvlJc w:val="left"/>
      <w:pPr>
        <w:ind w:left="360" w:hanging="360"/>
      </w:pPr>
      <w:rPr>
        <w:rFonts w:ascii="Symbol" w:hAnsi="Symbol" w:hint="default"/>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483857C8"/>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484A0B0E"/>
    <w:multiLevelType w:val="hybridMultilevel"/>
    <w:tmpl w:val="B4B65002"/>
    <w:lvl w:ilvl="0" w:tplc="04090013">
      <w:start w:val="1"/>
      <w:numFmt w:val="hebrew1"/>
      <w:lvlText w:val="%1."/>
      <w:lvlJc w:val="center"/>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17">
    <w:nsid w:val="49B26EA9"/>
    <w:multiLevelType w:val="hybridMultilevel"/>
    <w:tmpl w:val="3238D930"/>
    <w:lvl w:ilvl="0" w:tplc="124074C6">
      <w:start w:val="1"/>
      <w:numFmt w:val="decimal"/>
      <w:lvlText w:val="%1."/>
      <w:lvlJc w:val="left"/>
      <w:pPr>
        <w:ind w:left="360" w:hanging="360"/>
      </w:pPr>
      <w:rPr>
        <w:rFonts w:ascii="Times New Roman" w:hAnsi="Times New Roman" w:cs="Times New Roman"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4D305E6A"/>
    <w:multiLevelType w:val="multilevel"/>
    <w:tmpl w:val="C9B6F4EC"/>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583F4219"/>
    <w:multiLevelType w:val="hybridMultilevel"/>
    <w:tmpl w:val="F0C695D8"/>
    <w:lvl w:ilvl="0" w:tplc="52E8F80C">
      <w:start w:val="1"/>
      <w:numFmt w:val="decimal"/>
      <w:lvlText w:val="(%1)"/>
      <w:lvlJc w:val="left"/>
      <w:pPr>
        <w:ind w:left="720" w:hanging="360"/>
      </w:pPr>
      <w:rPr>
        <w:rFonts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3E1F2E"/>
    <w:multiLevelType w:val="multilevel"/>
    <w:tmpl w:val="1778D854"/>
    <w:lvl w:ilvl="0">
      <w:start w:val="1"/>
      <w:numFmt w:val="decimal"/>
      <w:lvlText w:val="%1."/>
      <w:lvlJc w:val="left"/>
      <w:pPr>
        <w:ind w:left="1800" w:hanging="360"/>
      </w:pPr>
      <w:rPr>
        <w:rFonts w:hint="default"/>
        <w:b/>
        <w:bCs/>
      </w:rPr>
    </w:lvl>
    <w:lvl w:ilvl="1">
      <w:start w:val="1"/>
      <w:numFmt w:val="decimal"/>
      <w:lvlText w:val="%1.%2."/>
      <w:lvlJc w:val="left"/>
      <w:pPr>
        <w:ind w:left="2772" w:hanging="432"/>
      </w:pPr>
      <w:rPr>
        <w:rFonts w:hint="default"/>
        <w:b w:val="0"/>
        <w:bCs w:val="0"/>
      </w:rPr>
    </w:lvl>
    <w:lvl w:ilvl="2">
      <w:start w:val="1"/>
      <w:numFmt w:val="decimal"/>
      <w:lvlText w:val="%1.%2.%3."/>
      <w:lvlJc w:val="left"/>
      <w:pPr>
        <w:ind w:left="3384" w:hanging="504"/>
      </w:pPr>
      <w:rPr>
        <w:rFonts w:hint="default"/>
        <w:b w:val="0"/>
        <w:bCs w:val="0"/>
        <w:lang w:bidi="he-IL"/>
      </w:rPr>
    </w:lvl>
    <w:lvl w:ilvl="3">
      <w:start w:val="1"/>
      <w:numFmt w:val="decimal"/>
      <w:lvlText w:val="%1.%2.%3.%4."/>
      <w:lvlJc w:val="left"/>
      <w:pPr>
        <w:ind w:left="3168" w:hanging="648"/>
      </w:pPr>
      <w:rPr>
        <w:rFonts w:hint="default"/>
        <w:b w:val="0"/>
        <w:bCs w:val="0"/>
      </w:rPr>
    </w:lvl>
    <w:lvl w:ilvl="4">
      <w:start w:val="1"/>
      <w:numFmt w:val="decimal"/>
      <w:lvlText w:val="%1.%2.%3.%4.%5."/>
      <w:lvlJc w:val="left"/>
      <w:pPr>
        <w:ind w:left="5112" w:hanging="792"/>
      </w:pPr>
      <w:rPr>
        <w:rFonts w:hint="default"/>
      </w:rPr>
    </w:lvl>
    <w:lvl w:ilvl="5">
      <w:start w:val="1"/>
      <w:numFmt w:val="decimal"/>
      <w:lvlText w:val="%1.%2.%3.%4.%5.%6."/>
      <w:lvlJc w:val="left"/>
      <w:pPr>
        <w:ind w:left="417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1">
    <w:nsid w:val="5D3A5151"/>
    <w:multiLevelType w:val="hybridMultilevel"/>
    <w:tmpl w:val="B114EDA4"/>
    <w:lvl w:ilvl="0" w:tplc="52E8F80C">
      <w:start w:val="1"/>
      <w:numFmt w:val="decimal"/>
      <w:lvlText w:val="(%1)"/>
      <w:lvlJc w:val="left"/>
      <w:pPr>
        <w:ind w:left="786" w:hanging="360"/>
      </w:pPr>
      <w:rPr>
        <w:rFonts w:hint="cs"/>
      </w:r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2">
    <w:nsid w:val="5E40146D"/>
    <w:multiLevelType w:val="hybridMultilevel"/>
    <w:tmpl w:val="56F8F2A0"/>
    <w:lvl w:ilvl="0" w:tplc="338A87DA">
      <w:start w:val="1"/>
      <w:numFmt w:val="hebrew1"/>
      <w:lvlText w:val="%1."/>
      <w:lvlJc w:val="left"/>
      <w:pPr>
        <w:ind w:left="360" w:hanging="360"/>
      </w:pPr>
      <w:rPr>
        <w:rFonts w:hint="default"/>
        <w:b w:val="0"/>
        <w:bCs w:val="0"/>
      </w:rPr>
    </w:lvl>
    <w:lvl w:ilvl="1" w:tplc="04090019">
      <w:start w:val="1"/>
      <w:numFmt w:val="lowerLetter"/>
      <w:lvlText w:val="%2."/>
      <w:lvlJc w:val="left"/>
      <w:pPr>
        <w:ind w:left="1080" w:hanging="360"/>
      </w:pPr>
    </w:lvl>
    <w:lvl w:ilvl="2" w:tplc="3D8C7C88">
      <w:start w:val="1"/>
      <w:numFmt w:val="decimal"/>
      <w:lvlText w:val="%3."/>
      <w:lvlJc w:val="right"/>
      <w:pPr>
        <w:ind w:left="606" w:hanging="180"/>
      </w:pPr>
      <w:rPr>
        <w:rFonts w:asciiTheme="minorHAnsi" w:eastAsiaTheme="minorHAnsi" w:hAnsiTheme="minorHAnsi" w:cstheme="minorBidi"/>
      </w:rPr>
    </w:lvl>
    <w:lvl w:ilvl="3" w:tplc="9464672A">
      <w:start w:val="1"/>
      <w:numFmt w:val="hebrew1"/>
      <w:lvlText w:val="%4."/>
      <w:lvlJc w:val="left"/>
      <w:pPr>
        <w:ind w:left="1069" w:hanging="360"/>
      </w:pPr>
      <w:rPr>
        <w:rFonts w:hint="cs"/>
      </w:rPr>
    </w:lvl>
    <w:lvl w:ilvl="4" w:tplc="83C81E82">
      <w:start w:val="1"/>
      <w:numFmt w:val="decimal"/>
      <w:lvlText w:val="%5)"/>
      <w:lvlJc w:val="left"/>
      <w:pPr>
        <w:ind w:left="3240" w:hanging="360"/>
      </w:pPr>
      <w:rPr>
        <w:rFonts w:hint="default"/>
        <w:b/>
      </w:r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9496B52"/>
    <w:multiLevelType w:val="hybridMultilevel"/>
    <w:tmpl w:val="9C9A39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9"/>
  </w:num>
  <w:num w:numId="3">
    <w:abstractNumId w:val="22"/>
  </w:num>
  <w:num w:numId="4">
    <w:abstractNumId w:val="12"/>
  </w:num>
  <w:num w:numId="5">
    <w:abstractNumId w:val="4"/>
  </w:num>
  <w:num w:numId="6">
    <w:abstractNumId w:val="21"/>
  </w:num>
  <w:num w:numId="7">
    <w:abstractNumId w:val="20"/>
  </w:num>
  <w:num w:numId="8">
    <w:abstractNumId w:val="17"/>
  </w:num>
  <w:num w:numId="9">
    <w:abstractNumId w:val="0"/>
  </w:num>
  <w:num w:numId="10">
    <w:abstractNumId w:val="3"/>
  </w:num>
  <w:num w:numId="11">
    <w:abstractNumId w:val="2"/>
  </w:num>
  <w:num w:numId="12">
    <w:abstractNumId w:val="16"/>
  </w:num>
  <w:num w:numId="13">
    <w:abstractNumId w:val="11"/>
  </w:num>
  <w:num w:numId="14">
    <w:abstractNumId w:val="23"/>
  </w:num>
  <w:num w:numId="15">
    <w:abstractNumId w:val="6"/>
  </w:num>
  <w:num w:numId="16">
    <w:abstractNumId w:val="9"/>
  </w:num>
  <w:num w:numId="17">
    <w:abstractNumId w:val="1"/>
  </w:num>
  <w:num w:numId="18">
    <w:abstractNumId w:val="10"/>
  </w:num>
  <w:num w:numId="19">
    <w:abstractNumId w:val="13"/>
  </w:num>
  <w:num w:numId="20">
    <w:abstractNumId w:val="7"/>
  </w:num>
  <w:num w:numId="21">
    <w:abstractNumId w:val="15"/>
  </w:num>
  <w:num w:numId="22">
    <w:abstractNumId w:val="18"/>
  </w:num>
  <w:num w:numId="23">
    <w:abstractNumId w:val="14"/>
  </w:num>
  <w:num w:numId="2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20"/>
  <w:characterSpacingControl w:val="doNotCompress"/>
  <w:compat/>
  <w:rsids>
    <w:rsidRoot w:val="006122B6"/>
    <w:rsid w:val="000335B1"/>
    <w:rsid w:val="000A67EA"/>
    <w:rsid w:val="00161A1E"/>
    <w:rsid w:val="00163E68"/>
    <w:rsid w:val="001B5583"/>
    <w:rsid w:val="00243DBE"/>
    <w:rsid w:val="002B796A"/>
    <w:rsid w:val="002D7E0F"/>
    <w:rsid w:val="003522DD"/>
    <w:rsid w:val="00373FAC"/>
    <w:rsid w:val="00374F5C"/>
    <w:rsid w:val="00403C8F"/>
    <w:rsid w:val="004238C9"/>
    <w:rsid w:val="00465291"/>
    <w:rsid w:val="004D4A47"/>
    <w:rsid w:val="004E51FC"/>
    <w:rsid w:val="00531385"/>
    <w:rsid w:val="00535A2C"/>
    <w:rsid w:val="005A69B4"/>
    <w:rsid w:val="005B5E2F"/>
    <w:rsid w:val="006122B6"/>
    <w:rsid w:val="006578D9"/>
    <w:rsid w:val="006754D7"/>
    <w:rsid w:val="006B058D"/>
    <w:rsid w:val="006B31BC"/>
    <w:rsid w:val="006D3FF6"/>
    <w:rsid w:val="00725E29"/>
    <w:rsid w:val="00756BF5"/>
    <w:rsid w:val="00762F78"/>
    <w:rsid w:val="007725AB"/>
    <w:rsid w:val="007A0447"/>
    <w:rsid w:val="008A2016"/>
    <w:rsid w:val="008E28F8"/>
    <w:rsid w:val="0091427D"/>
    <w:rsid w:val="0093410A"/>
    <w:rsid w:val="00947F81"/>
    <w:rsid w:val="009A17EF"/>
    <w:rsid w:val="009C0F8E"/>
    <w:rsid w:val="009C2336"/>
    <w:rsid w:val="00A40269"/>
    <w:rsid w:val="00A423F7"/>
    <w:rsid w:val="00A91ABC"/>
    <w:rsid w:val="00AA4A16"/>
    <w:rsid w:val="00AD5D64"/>
    <w:rsid w:val="00AD6DC9"/>
    <w:rsid w:val="00AE7FBE"/>
    <w:rsid w:val="00B034CE"/>
    <w:rsid w:val="00B067FD"/>
    <w:rsid w:val="00B107B7"/>
    <w:rsid w:val="00B21E27"/>
    <w:rsid w:val="00B4162A"/>
    <w:rsid w:val="00B80092"/>
    <w:rsid w:val="00BA5EF5"/>
    <w:rsid w:val="00C10FEF"/>
    <w:rsid w:val="00C30064"/>
    <w:rsid w:val="00C436EA"/>
    <w:rsid w:val="00C50D92"/>
    <w:rsid w:val="00C7163F"/>
    <w:rsid w:val="00C96648"/>
    <w:rsid w:val="00D14988"/>
    <w:rsid w:val="00D51CDF"/>
    <w:rsid w:val="00D538B7"/>
    <w:rsid w:val="00E01B84"/>
    <w:rsid w:val="00E16FA4"/>
    <w:rsid w:val="00E55EBE"/>
    <w:rsid w:val="00E966B2"/>
    <w:rsid w:val="00F11229"/>
    <w:rsid w:val="00F16202"/>
    <w:rsid w:val="00F32448"/>
    <w:rsid w:val="00F736F3"/>
    <w:rsid w:val="00F90579"/>
    <w:rsid w:val="00FC29BB"/>
    <w:rsid w:val="00FC358C"/>
    <w:rsid w:val="00FC62C9"/>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6122B6"/>
    <w:rPr>
      <w:rFonts w:ascii="Times New Roman" w:eastAsia="Times New Roman" w:hAnsi="Times New Roman" w:cs="Times New Roman"/>
      <w:sz w:val="20"/>
      <w:szCs w:val="24"/>
      <w:lang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122B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6122B6"/>
    <w:pPr>
      <w:overflowPunct w:val="0"/>
      <w:autoSpaceDE w:val="0"/>
      <w:autoSpaceDN w:val="0"/>
      <w:adjustRightInd w:val="0"/>
      <w:spacing w:after="0" w:line="360" w:lineRule="auto"/>
      <w:ind w:left="720"/>
      <w:jc w:val="both"/>
      <w:textAlignment w:val="baseline"/>
    </w:pPr>
    <w:rPr>
      <w:rFonts w:ascii="Times New Roman" w:eastAsia="Times New Roman" w:hAnsi="Times New Roman" w:cs="David"/>
      <w:sz w:val="24"/>
      <w:szCs w:val="24"/>
      <w:lang w:eastAsia="he-IL"/>
    </w:rPr>
  </w:style>
  <w:style w:type="character" w:customStyle="1" w:styleId="a4">
    <w:name w:val="פיסקת רשימה תו"/>
    <w:link w:val="a3"/>
    <w:uiPriority w:val="34"/>
    <w:rsid w:val="006122B6"/>
    <w:rPr>
      <w:rFonts w:ascii="Times New Roman" w:eastAsia="Times New Roman" w:hAnsi="Times New Roman" w:cs="David"/>
      <w:sz w:val="24"/>
      <w:szCs w:val="24"/>
      <w:lang w:eastAsia="he-IL"/>
    </w:rPr>
  </w:style>
  <w:style w:type="paragraph" w:customStyle="1" w:styleId="Normal2">
    <w:name w:val="Normal2"/>
    <w:basedOn w:val="a"/>
    <w:link w:val="Normal2Char"/>
    <w:rsid w:val="006122B6"/>
    <w:pPr>
      <w:spacing w:before="120" w:after="0" w:line="320" w:lineRule="exact"/>
      <w:ind w:left="795"/>
      <w:jc w:val="both"/>
    </w:pPr>
    <w:rPr>
      <w:rFonts w:ascii="Times New Roman" w:eastAsia="Times New Roman" w:hAnsi="Times New Roman" w:cs="Times New Roman"/>
      <w:sz w:val="20"/>
      <w:szCs w:val="24"/>
      <w:lang w:val="x-none" w:eastAsia="he-IL"/>
    </w:rPr>
  </w:style>
  <w:style w:type="character" w:customStyle="1" w:styleId="Normal2Char">
    <w:name w:val="Normal2 Char"/>
    <w:link w:val="Normal2"/>
    <w:rsid w:val="006122B6"/>
    <w:rPr>
      <w:rFonts w:ascii="Times New Roman" w:eastAsia="Times New Roman" w:hAnsi="Times New Roman" w:cs="Times New Roman"/>
      <w:sz w:val="20"/>
      <w:szCs w:val="24"/>
      <w:lang w:val="x-none" w:eastAsia="he-IL"/>
    </w:rPr>
  </w:style>
  <w:style w:type="character" w:styleId="Hyperlink">
    <w:name w:val="Hyperlink"/>
    <w:basedOn w:val="a0"/>
    <w:uiPriority w:val="99"/>
    <w:unhideWhenUsed/>
    <w:rsid w:val="006122B6"/>
    <w:rPr>
      <w:color w:val="0000FF"/>
      <w:u w:val="single"/>
    </w:rPr>
  </w:style>
  <w:style w:type="paragraph" w:styleId="a5">
    <w:name w:val="Balloon Text"/>
    <w:basedOn w:val="a"/>
    <w:link w:val="a6"/>
    <w:uiPriority w:val="99"/>
    <w:semiHidden/>
    <w:unhideWhenUsed/>
    <w:rsid w:val="00E16FA4"/>
    <w:pPr>
      <w:spacing w:after="0" w:line="240" w:lineRule="auto"/>
    </w:pPr>
    <w:rPr>
      <w:rFonts w:ascii="Tahoma" w:hAnsi="Tahoma" w:cs="Tahoma"/>
      <w:sz w:val="16"/>
      <w:szCs w:val="16"/>
    </w:rPr>
  </w:style>
  <w:style w:type="character" w:customStyle="1" w:styleId="a6">
    <w:name w:val="טקסט בלונים תו"/>
    <w:basedOn w:val="a0"/>
    <w:link w:val="a5"/>
    <w:uiPriority w:val="99"/>
    <w:semiHidden/>
    <w:rsid w:val="00E16FA4"/>
    <w:rPr>
      <w:rFonts w:ascii="Tahoma" w:hAnsi="Tahoma" w:cs="Tahoma"/>
      <w:sz w:val="16"/>
      <w:szCs w:val="16"/>
    </w:rPr>
  </w:style>
  <w:style w:type="character" w:styleId="a7">
    <w:name w:val="annotation reference"/>
    <w:basedOn w:val="a0"/>
    <w:uiPriority w:val="99"/>
    <w:semiHidden/>
    <w:unhideWhenUsed/>
    <w:rsid w:val="00E16FA4"/>
    <w:rPr>
      <w:sz w:val="16"/>
      <w:szCs w:val="16"/>
    </w:rPr>
  </w:style>
  <w:style w:type="paragraph" w:styleId="a8">
    <w:name w:val="annotation text"/>
    <w:basedOn w:val="a"/>
    <w:link w:val="a9"/>
    <w:uiPriority w:val="99"/>
    <w:semiHidden/>
    <w:unhideWhenUsed/>
    <w:rsid w:val="00E16FA4"/>
    <w:pPr>
      <w:spacing w:line="240" w:lineRule="auto"/>
    </w:pPr>
    <w:rPr>
      <w:sz w:val="20"/>
      <w:szCs w:val="20"/>
    </w:rPr>
  </w:style>
  <w:style w:type="character" w:customStyle="1" w:styleId="a9">
    <w:name w:val="טקסט הערה תו"/>
    <w:basedOn w:val="a0"/>
    <w:link w:val="a8"/>
    <w:uiPriority w:val="99"/>
    <w:semiHidden/>
    <w:rsid w:val="00E16FA4"/>
    <w:rPr>
      <w:sz w:val="20"/>
      <w:szCs w:val="20"/>
    </w:rPr>
  </w:style>
  <w:style w:type="paragraph" w:styleId="aa">
    <w:name w:val="annotation subject"/>
    <w:basedOn w:val="a8"/>
    <w:next w:val="a8"/>
    <w:link w:val="ab"/>
    <w:uiPriority w:val="99"/>
    <w:semiHidden/>
    <w:unhideWhenUsed/>
    <w:rsid w:val="00E16FA4"/>
    <w:rPr>
      <w:b/>
      <w:bCs/>
    </w:rPr>
  </w:style>
  <w:style w:type="character" w:customStyle="1" w:styleId="ab">
    <w:name w:val="נושא הערה תו"/>
    <w:basedOn w:val="a9"/>
    <w:link w:val="aa"/>
    <w:uiPriority w:val="99"/>
    <w:semiHidden/>
    <w:rsid w:val="00E16FA4"/>
    <w:rPr>
      <w:b/>
      <w:bCs/>
      <w:sz w:val="20"/>
      <w:szCs w:val="20"/>
    </w:rPr>
  </w:style>
</w:styles>
</file>

<file path=word/webSettings.xml><?xml version="1.0" encoding="utf-8"?>
<w:webSettings xmlns:r="http://schemas.openxmlformats.org/officeDocument/2006/relationships" xmlns:w="http://schemas.openxmlformats.org/wordprocessingml/2006/main">
  <w:divs>
    <w:div w:id="809980916">
      <w:bodyDiv w:val="1"/>
      <w:marLeft w:val="0"/>
      <w:marRight w:val="0"/>
      <w:marTop w:val="0"/>
      <w:marBottom w:val="0"/>
      <w:divBdr>
        <w:top w:val="none" w:sz="0" w:space="0" w:color="auto"/>
        <w:left w:val="none" w:sz="0" w:space="0" w:color="auto"/>
        <w:bottom w:val="none" w:sz="0" w:space="0" w:color="auto"/>
        <w:right w:val="none" w:sz="0" w:space="0" w:color="auto"/>
      </w:divBdr>
    </w:div>
    <w:div w:id="20767358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chelr@most.gov.il"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hyperlink" Target="http://www.most.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02260A-F60A-40CE-B3E3-EE0C0AD678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2</Pages>
  <Words>651</Words>
  <Characters>3256</Characters>
  <Application>Microsoft Office Word</Application>
  <DocSecurity>0</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3900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Miriam Haim</dc:creator>
  <cp:lastModifiedBy>USER</cp:lastModifiedBy>
  <cp:revision>9</cp:revision>
  <dcterms:created xsi:type="dcterms:W3CDTF">2017-01-24T17:15:00Z</dcterms:created>
  <dcterms:modified xsi:type="dcterms:W3CDTF">2017-01-25T04:02:00Z</dcterms:modified>
</cp:coreProperties>
</file>